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593AE" w14:textId="616BA145" w:rsidR="00F53B23" w:rsidRDefault="00000000">
      <w:pPr>
        <w:pStyle w:val="afa"/>
      </w:pPr>
      <w:r>
        <w:t>基于电信数据的新能源车充电需求模拟和充电场站选址规划算法</w:t>
      </w:r>
    </w:p>
    <w:p w14:paraId="44BF6F66" w14:textId="206F1B00" w:rsidR="00F53B23" w:rsidRDefault="00000000">
      <w:pPr>
        <w:jc w:val="center"/>
        <w:rPr>
          <w:rFonts w:asciiTheme="minorEastAsia" w:hAnsiTheme="minorEastAsia"/>
          <w:b/>
          <w:bCs/>
          <w:sz w:val="32"/>
          <w:szCs w:val="32"/>
        </w:rPr>
      </w:pPr>
      <w:r>
        <w:rPr>
          <w:rFonts w:asciiTheme="minorEastAsia" w:hAnsiTheme="minorEastAsia" w:hint="eastAsia"/>
          <w:b/>
          <w:bCs/>
          <w:sz w:val="32"/>
          <w:szCs w:val="32"/>
        </w:rPr>
        <w:t>北京大学深圳研究生院</w:t>
      </w:r>
    </w:p>
    <w:p w14:paraId="7F217930" w14:textId="77777777" w:rsidR="00F53B23" w:rsidRDefault="00000000">
      <w:pPr>
        <w:jc w:val="center"/>
        <w:rPr>
          <w:rFonts w:asciiTheme="minorEastAsia" w:hAnsiTheme="minorEastAsia"/>
          <w:b/>
          <w:bCs/>
          <w:sz w:val="32"/>
          <w:szCs w:val="32"/>
        </w:rPr>
      </w:pPr>
      <w:r>
        <w:rPr>
          <w:rFonts w:asciiTheme="minorEastAsia" w:hAnsiTheme="minorEastAsia" w:hint="eastAsia"/>
          <w:b/>
          <w:bCs/>
          <w:sz w:val="32"/>
          <w:szCs w:val="32"/>
        </w:rPr>
        <w:t>华为科技有限公司</w:t>
      </w:r>
    </w:p>
    <w:p w14:paraId="42331E2C" w14:textId="77777777" w:rsidR="00F53B23" w:rsidRDefault="00000000">
      <w:pPr>
        <w:jc w:val="center"/>
        <w:rPr>
          <w:rFonts w:asciiTheme="minorEastAsia" w:hAnsiTheme="minorEastAsia"/>
          <w:b/>
          <w:bCs/>
          <w:sz w:val="32"/>
          <w:szCs w:val="32"/>
        </w:rPr>
      </w:pPr>
      <w:r>
        <w:rPr>
          <w:rFonts w:asciiTheme="minorEastAsia" w:hAnsiTheme="minorEastAsia" w:hint="eastAsia"/>
          <w:b/>
          <w:bCs/>
          <w:sz w:val="32"/>
          <w:szCs w:val="32"/>
        </w:rPr>
        <w:t>2</w:t>
      </w:r>
      <w:r>
        <w:rPr>
          <w:rFonts w:asciiTheme="minorEastAsia" w:hAnsiTheme="minorEastAsia"/>
          <w:b/>
          <w:bCs/>
          <w:sz w:val="32"/>
          <w:szCs w:val="32"/>
        </w:rPr>
        <w:t>024</w:t>
      </w:r>
      <w:r>
        <w:rPr>
          <w:rFonts w:asciiTheme="minorEastAsia" w:hAnsiTheme="minorEastAsia" w:hint="eastAsia"/>
          <w:b/>
          <w:bCs/>
          <w:sz w:val="32"/>
          <w:szCs w:val="32"/>
        </w:rPr>
        <w:t>年</w:t>
      </w:r>
      <w:r>
        <w:rPr>
          <w:rFonts w:asciiTheme="minorEastAsia" w:hAnsiTheme="minorEastAsia"/>
          <w:b/>
          <w:bCs/>
          <w:sz w:val="32"/>
          <w:szCs w:val="32"/>
        </w:rPr>
        <w:t>0</w:t>
      </w:r>
      <w:r>
        <w:rPr>
          <w:rFonts w:asciiTheme="minorEastAsia" w:hAnsiTheme="minorEastAsia" w:hint="eastAsia"/>
          <w:b/>
          <w:bCs/>
          <w:sz w:val="32"/>
          <w:szCs w:val="32"/>
        </w:rPr>
        <w:t>3月</w:t>
      </w:r>
    </w:p>
    <w:p w14:paraId="3E196204" w14:textId="77777777" w:rsidR="00F53B23" w:rsidRDefault="00F53B23"/>
    <w:p w14:paraId="6ED1F9BC" w14:textId="77777777" w:rsidR="00F53B23" w:rsidRDefault="00000000">
      <w:pPr>
        <w:widowControl/>
        <w:rPr>
          <w:rFonts w:ascii="宋体" w:eastAsia="宋体" w:hAnsi="宋体" w:cs="宋体"/>
          <w:b/>
          <w:bCs/>
          <w:color w:val="1A1A1A"/>
          <w:sz w:val="28"/>
          <w:szCs w:val="36"/>
        </w:rPr>
      </w:pPr>
      <w:r>
        <w:rPr>
          <w:rFonts w:ascii="宋体" w:eastAsia="宋体" w:hAnsi="宋体" w:cs="宋体"/>
          <w:sz w:val="28"/>
        </w:rPr>
        <w:br w:type="page"/>
      </w:r>
    </w:p>
    <w:bookmarkStart w:id="0" w:name="_Toc164860785" w:displacedByCustomXml="next"/>
    <w:bookmarkStart w:id="1" w:name="_Toc164689613" w:displacedByCustomXml="next"/>
    <w:sdt>
      <w:sdtPr>
        <w:rPr>
          <w:rFonts w:eastAsiaTheme="minorEastAsia"/>
          <w:b w:val="0"/>
          <w:bCs w:val="0"/>
          <w:color w:val="333333"/>
          <w:sz w:val="22"/>
          <w:szCs w:val="22"/>
          <w:lang w:val="zh-CN"/>
        </w:rPr>
        <w:id w:val="205223360"/>
        <w:docPartObj>
          <w:docPartGallery w:val="Table of Contents"/>
          <w:docPartUnique/>
        </w:docPartObj>
      </w:sdtPr>
      <w:sdtContent>
        <w:p w14:paraId="140BCEC2" w14:textId="2633BDEF" w:rsidR="000F24FB" w:rsidRDefault="00000000" w:rsidP="000F24FB">
          <w:pPr>
            <w:pStyle w:val="1"/>
            <w:numPr>
              <w:ilvl w:val="0"/>
              <w:numId w:val="0"/>
            </w:numPr>
            <w:spacing w:before="120" w:after="120"/>
            <w:ind w:left="425" w:hanging="425"/>
            <w:rPr>
              <w:rFonts w:eastAsiaTheme="minorEastAsia"/>
              <w:b w:val="0"/>
              <w:noProof/>
              <w:szCs w:val="24"/>
              <w14:ligatures w14:val="standardContextual"/>
            </w:rPr>
          </w:pPr>
          <w:r>
            <w:rPr>
              <w:lang w:val="zh-CN"/>
            </w:rPr>
            <w:t>目录</w:t>
          </w:r>
          <w:bookmarkEnd w:id="1"/>
          <w:bookmarkEnd w:id="0"/>
          <w:r>
            <w:rPr>
              <w:rFonts w:ascii="宋体" w:eastAsia="微软雅黑" w:hAnsi="宋体"/>
              <w:bCs w:val="0"/>
            </w:rPr>
            <w:fldChar w:fldCharType="begin"/>
          </w:r>
          <w:r>
            <w:rPr>
              <w:rFonts w:ascii="宋体" w:hAnsi="宋体"/>
            </w:rPr>
            <w:instrText xml:space="preserve"> TOC \o "1-3" \h \z \u </w:instrText>
          </w:r>
          <w:r>
            <w:rPr>
              <w:rFonts w:ascii="宋体" w:eastAsia="微软雅黑" w:hAnsi="宋体"/>
              <w:bCs w:val="0"/>
            </w:rPr>
            <w:fldChar w:fldCharType="separate"/>
          </w:r>
        </w:p>
        <w:p w14:paraId="2407B0EF" w14:textId="327932C9" w:rsidR="000F24FB" w:rsidRDefault="00000000">
          <w:pPr>
            <w:pStyle w:val="TOC1"/>
            <w:rPr>
              <w:rFonts w:eastAsiaTheme="minorEastAsia"/>
              <w:b w:val="0"/>
              <w:noProof/>
              <w:color w:val="auto"/>
              <w:szCs w:val="24"/>
              <w14:ligatures w14:val="standardContextual"/>
            </w:rPr>
          </w:pPr>
          <w:hyperlink w:anchor="_Toc164860786" w:history="1">
            <w:r w:rsidR="000F24FB" w:rsidRPr="00A56DE9">
              <w:rPr>
                <w:rStyle w:val="af0"/>
                <w:noProof/>
              </w:rPr>
              <w:t>一、</w:t>
            </w:r>
            <w:r w:rsidR="000F24FB">
              <w:rPr>
                <w:rFonts w:eastAsiaTheme="minorEastAsia"/>
                <w:b w:val="0"/>
                <w:noProof/>
                <w:color w:val="auto"/>
                <w:szCs w:val="24"/>
                <w14:ligatures w14:val="standardContextual"/>
              </w:rPr>
              <w:tab/>
            </w:r>
            <w:r w:rsidR="000F24FB" w:rsidRPr="00A56DE9">
              <w:rPr>
                <w:rStyle w:val="af0"/>
                <w:noProof/>
              </w:rPr>
              <w:t>概述</w:t>
            </w:r>
            <w:r w:rsidR="000F24FB">
              <w:rPr>
                <w:noProof/>
                <w:webHidden/>
              </w:rPr>
              <w:tab/>
            </w:r>
            <w:r w:rsidR="000F24FB">
              <w:rPr>
                <w:noProof/>
                <w:webHidden/>
              </w:rPr>
              <w:fldChar w:fldCharType="begin"/>
            </w:r>
            <w:r w:rsidR="000F24FB">
              <w:rPr>
                <w:noProof/>
                <w:webHidden/>
              </w:rPr>
              <w:instrText xml:space="preserve"> PAGEREF _Toc164860786 \h </w:instrText>
            </w:r>
            <w:r w:rsidR="000F24FB">
              <w:rPr>
                <w:noProof/>
                <w:webHidden/>
              </w:rPr>
            </w:r>
            <w:r w:rsidR="000F24FB">
              <w:rPr>
                <w:noProof/>
                <w:webHidden/>
              </w:rPr>
              <w:fldChar w:fldCharType="separate"/>
            </w:r>
            <w:r w:rsidR="000F24FB">
              <w:rPr>
                <w:noProof/>
                <w:webHidden/>
              </w:rPr>
              <w:t>4</w:t>
            </w:r>
            <w:r w:rsidR="000F24FB">
              <w:rPr>
                <w:noProof/>
                <w:webHidden/>
              </w:rPr>
              <w:fldChar w:fldCharType="end"/>
            </w:r>
          </w:hyperlink>
        </w:p>
        <w:p w14:paraId="561B8D1A" w14:textId="562665CE"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87" w:history="1">
            <w:r w:rsidR="000F24FB" w:rsidRPr="00A56DE9">
              <w:rPr>
                <w:rStyle w:val="af0"/>
                <w:noProof/>
              </w:rPr>
              <w:t>1.1</w:t>
            </w:r>
            <w:r w:rsidR="000F24FB">
              <w:rPr>
                <w:rFonts w:eastAsiaTheme="minorEastAsia"/>
                <w:noProof/>
                <w:color w:val="auto"/>
                <w:szCs w:val="24"/>
                <w14:ligatures w14:val="standardContextual"/>
              </w:rPr>
              <w:tab/>
            </w:r>
            <w:r w:rsidR="000F24FB" w:rsidRPr="00A56DE9">
              <w:rPr>
                <w:rStyle w:val="af0"/>
                <w:noProof/>
              </w:rPr>
              <w:t>项目背景及开发内容</w:t>
            </w:r>
            <w:r w:rsidR="000F24FB">
              <w:rPr>
                <w:noProof/>
                <w:webHidden/>
              </w:rPr>
              <w:tab/>
            </w:r>
            <w:r w:rsidR="000F24FB">
              <w:rPr>
                <w:noProof/>
                <w:webHidden/>
              </w:rPr>
              <w:fldChar w:fldCharType="begin"/>
            </w:r>
            <w:r w:rsidR="000F24FB">
              <w:rPr>
                <w:noProof/>
                <w:webHidden/>
              </w:rPr>
              <w:instrText xml:space="preserve"> PAGEREF _Toc164860787 \h </w:instrText>
            </w:r>
            <w:r w:rsidR="000F24FB">
              <w:rPr>
                <w:noProof/>
                <w:webHidden/>
              </w:rPr>
            </w:r>
            <w:r w:rsidR="000F24FB">
              <w:rPr>
                <w:noProof/>
                <w:webHidden/>
              </w:rPr>
              <w:fldChar w:fldCharType="separate"/>
            </w:r>
            <w:r w:rsidR="000F24FB">
              <w:rPr>
                <w:noProof/>
                <w:webHidden/>
              </w:rPr>
              <w:t>4</w:t>
            </w:r>
            <w:r w:rsidR="000F24FB">
              <w:rPr>
                <w:noProof/>
                <w:webHidden/>
              </w:rPr>
              <w:fldChar w:fldCharType="end"/>
            </w:r>
          </w:hyperlink>
        </w:p>
        <w:p w14:paraId="7A00F4D6" w14:textId="107977A5"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88" w:history="1">
            <w:r w:rsidR="000F24FB" w:rsidRPr="00A56DE9">
              <w:rPr>
                <w:rStyle w:val="af0"/>
                <w:noProof/>
              </w:rPr>
              <w:t>1.2</w:t>
            </w:r>
            <w:r w:rsidR="000F24FB">
              <w:rPr>
                <w:rFonts w:eastAsiaTheme="minorEastAsia"/>
                <w:noProof/>
                <w:color w:val="auto"/>
                <w:szCs w:val="24"/>
                <w14:ligatures w14:val="standardContextual"/>
              </w:rPr>
              <w:tab/>
            </w:r>
            <w:r w:rsidR="000F24FB" w:rsidRPr="00A56DE9">
              <w:rPr>
                <w:rStyle w:val="af0"/>
                <w:noProof/>
              </w:rPr>
              <w:t>项目目标</w:t>
            </w:r>
            <w:r w:rsidR="000F24FB">
              <w:rPr>
                <w:noProof/>
                <w:webHidden/>
              </w:rPr>
              <w:tab/>
            </w:r>
            <w:r w:rsidR="000F24FB">
              <w:rPr>
                <w:noProof/>
                <w:webHidden/>
              </w:rPr>
              <w:fldChar w:fldCharType="begin"/>
            </w:r>
            <w:r w:rsidR="000F24FB">
              <w:rPr>
                <w:noProof/>
                <w:webHidden/>
              </w:rPr>
              <w:instrText xml:space="preserve"> PAGEREF _Toc164860788 \h </w:instrText>
            </w:r>
            <w:r w:rsidR="000F24FB">
              <w:rPr>
                <w:noProof/>
                <w:webHidden/>
              </w:rPr>
            </w:r>
            <w:r w:rsidR="000F24FB">
              <w:rPr>
                <w:noProof/>
                <w:webHidden/>
              </w:rPr>
              <w:fldChar w:fldCharType="separate"/>
            </w:r>
            <w:r w:rsidR="000F24FB">
              <w:rPr>
                <w:noProof/>
                <w:webHidden/>
              </w:rPr>
              <w:t>6</w:t>
            </w:r>
            <w:r w:rsidR="000F24FB">
              <w:rPr>
                <w:noProof/>
                <w:webHidden/>
              </w:rPr>
              <w:fldChar w:fldCharType="end"/>
            </w:r>
          </w:hyperlink>
        </w:p>
        <w:p w14:paraId="11BDA025" w14:textId="07456F74" w:rsidR="000F24FB" w:rsidRDefault="00000000">
          <w:pPr>
            <w:pStyle w:val="TOC1"/>
            <w:rPr>
              <w:rFonts w:eastAsiaTheme="minorEastAsia"/>
              <w:b w:val="0"/>
              <w:noProof/>
              <w:color w:val="auto"/>
              <w:szCs w:val="24"/>
              <w14:ligatures w14:val="standardContextual"/>
            </w:rPr>
          </w:pPr>
          <w:hyperlink w:anchor="_Toc164860789" w:history="1">
            <w:r w:rsidR="000F24FB" w:rsidRPr="00A56DE9">
              <w:rPr>
                <w:rStyle w:val="af0"/>
                <w:noProof/>
              </w:rPr>
              <w:t>二、</w:t>
            </w:r>
            <w:r w:rsidR="000F24FB">
              <w:rPr>
                <w:rFonts w:eastAsiaTheme="minorEastAsia"/>
                <w:b w:val="0"/>
                <w:noProof/>
                <w:color w:val="auto"/>
                <w:szCs w:val="24"/>
                <w14:ligatures w14:val="standardContextual"/>
              </w:rPr>
              <w:tab/>
            </w:r>
            <w:r w:rsidR="000F24FB" w:rsidRPr="00A56DE9">
              <w:rPr>
                <w:rStyle w:val="af0"/>
                <w:noProof/>
              </w:rPr>
              <w:t>基于电信数据的新能源车充电需求模拟</w:t>
            </w:r>
            <w:r w:rsidR="000F24FB">
              <w:rPr>
                <w:noProof/>
                <w:webHidden/>
              </w:rPr>
              <w:tab/>
            </w:r>
            <w:r w:rsidR="000F24FB">
              <w:rPr>
                <w:noProof/>
                <w:webHidden/>
              </w:rPr>
              <w:fldChar w:fldCharType="begin"/>
            </w:r>
            <w:r w:rsidR="000F24FB">
              <w:rPr>
                <w:noProof/>
                <w:webHidden/>
              </w:rPr>
              <w:instrText xml:space="preserve"> PAGEREF _Toc164860789 \h </w:instrText>
            </w:r>
            <w:r w:rsidR="000F24FB">
              <w:rPr>
                <w:noProof/>
                <w:webHidden/>
              </w:rPr>
            </w:r>
            <w:r w:rsidR="000F24FB">
              <w:rPr>
                <w:noProof/>
                <w:webHidden/>
              </w:rPr>
              <w:fldChar w:fldCharType="separate"/>
            </w:r>
            <w:r w:rsidR="000F24FB">
              <w:rPr>
                <w:noProof/>
                <w:webHidden/>
              </w:rPr>
              <w:t>7</w:t>
            </w:r>
            <w:r w:rsidR="000F24FB">
              <w:rPr>
                <w:noProof/>
                <w:webHidden/>
              </w:rPr>
              <w:fldChar w:fldCharType="end"/>
            </w:r>
          </w:hyperlink>
        </w:p>
        <w:p w14:paraId="32B55C39" w14:textId="3482E995"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90" w:history="1">
            <w:r w:rsidR="000F24FB" w:rsidRPr="00A56DE9">
              <w:rPr>
                <w:rStyle w:val="af0"/>
                <w:noProof/>
              </w:rPr>
              <w:t>2.1</w:t>
            </w:r>
            <w:r w:rsidR="000F24FB">
              <w:rPr>
                <w:rFonts w:eastAsiaTheme="minorEastAsia"/>
                <w:noProof/>
                <w:color w:val="auto"/>
                <w:szCs w:val="24"/>
                <w14:ligatures w14:val="standardContextual"/>
              </w:rPr>
              <w:tab/>
            </w:r>
            <w:r w:rsidR="000F24FB" w:rsidRPr="00A56DE9">
              <w:rPr>
                <w:rStyle w:val="af0"/>
                <w:noProof/>
              </w:rPr>
              <w:t>技术路线</w:t>
            </w:r>
            <w:r w:rsidR="000F24FB">
              <w:rPr>
                <w:noProof/>
                <w:webHidden/>
              </w:rPr>
              <w:tab/>
            </w:r>
            <w:r w:rsidR="000F24FB">
              <w:rPr>
                <w:noProof/>
                <w:webHidden/>
              </w:rPr>
              <w:fldChar w:fldCharType="begin"/>
            </w:r>
            <w:r w:rsidR="000F24FB">
              <w:rPr>
                <w:noProof/>
                <w:webHidden/>
              </w:rPr>
              <w:instrText xml:space="preserve"> PAGEREF _Toc164860790 \h </w:instrText>
            </w:r>
            <w:r w:rsidR="000F24FB">
              <w:rPr>
                <w:noProof/>
                <w:webHidden/>
              </w:rPr>
            </w:r>
            <w:r w:rsidR="000F24FB">
              <w:rPr>
                <w:noProof/>
                <w:webHidden/>
              </w:rPr>
              <w:fldChar w:fldCharType="separate"/>
            </w:r>
            <w:r w:rsidR="000F24FB">
              <w:rPr>
                <w:noProof/>
                <w:webHidden/>
              </w:rPr>
              <w:t>7</w:t>
            </w:r>
            <w:r w:rsidR="000F24FB">
              <w:rPr>
                <w:noProof/>
                <w:webHidden/>
              </w:rPr>
              <w:fldChar w:fldCharType="end"/>
            </w:r>
          </w:hyperlink>
        </w:p>
        <w:p w14:paraId="729FB3B2" w14:textId="44EAD1D1"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91" w:history="1">
            <w:r w:rsidR="000F24FB" w:rsidRPr="00A56DE9">
              <w:rPr>
                <w:rStyle w:val="af0"/>
                <w:noProof/>
              </w:rPr>
              <w:t>2.2</w:t>
            </w:r>
            <w:r w:rsidR="000F24FB">
              <w:rPr>
                <w:rFonts w:eastAsiaTheme="minorEastAsia"/>
                <w:noProof/>
                <w:color w:val="auto"/>
                <w:szCs w:val="24"/>
                <w14:ligatures w14:val="standardContextual"/>
              </w:rPr>
              <w:tab/>
            </w:r>
            <w:r w:rsidR="000F24FB" w:rsidRPr="00A56DE9">
              <w:rPr>
                <w:rStyle w:val="af0"/>
                <w:noProof/>
              </w:rPr>
              <w:t>个体出行信息生成</w:t>
            </w:r>
            <w:r w:rsidR="000F24FB">
              <w:rPr>
                <w:noProof/>
                <w:webHidden/>
              </w:rPr>
              <w:tab/>
            </w:r>
            <w:r w:rsidR="000F24FB">
              <w:rPr>
                <w:noProof/>
                <w:webHidden/>
              </w:rPr>
              <w:fldChar w:fldCharType="begin"/>
            </w:r>
            <w:r w:rsidR="000F24FB">
              <w:rPr>
                <w:noProof/>
                <w:webHidden/>
              </w:rPr>
              <w:instrText xml:space="preserve"> PAGEREF _Toc164860791 \h </w:instrText>
            </w:r>
            <w:r w:rsidR="000F24FB">
              <w:rPr>
                <w:noProof/>
                <w:webHidden/>
              </w:rPr>
            </w:r>
            <w:r w:rsidR="000F24FB">
              <w:rPr>
                <w:noProof/>
                <w:webHidden/>
              </w:rPr>
              <w:fldChar w:fldCharType="separate"/>
            </w:r>
            <w:r w:rsidR="000F24FB">
              <w:rPr>
                <w:noProof/>
                <w:webHidden/>
              </w:rPr>
              <w:t>8</w:t>
            </w:r>
            <w:r w:rsidR="000F24FB">
              <w:rPr>
                <w:noProof/>
                <w:webHidden/>
              </w:rPr>
              <w:fldChar w:fldCharType="end"/>
            </w:r>
          </w:hyperlink>
        </w:p>
        <w:p w14:paraId="73BDAE52" w14:textId="0F509709"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92" w:history="1">
            <w:r w:rsidR="000F24FB" w:rsidRPr="00A56DE9">
              <w:rPr>
                <w:rStyle w:val="af0"/>
                <w:noProof/>
              </w:rPr>
              <w:t>2.3</w:t>
            </w:r>
            <w:r w:rsidR="000F24FB">
              <w:rPr>
                <w:rFonts w:eastAsiaTheme="minorEastAsia"/>
                <w:noProof/>
                <w:color w:val="auto"/>
                <w:szCs w:val="24"/>
                <w14:ligatures w14:val="standardContextual"/>
              </w:rPr>
              <w:tab/>
            </w:r>
            <w:r w:rsidR="000F24FB" w:rsidRPr="00A56DE9">
              <w:rPr>
                <w:rStyle w:val="af0"/>
                <w:noProof/>
              </w:rPr>
              <w:t>电动汽车运行情况模拟</w:t>
            </w:r>
            <w:r w:rsidR="000F24FB">
              <w:rPr>
                <w:noProof/>
                <w:webHidden/>
              </w:rPr>
              <w:tab/>
            </w:r>
            <w:r w:rsidR="000F24FB">
              <w:rPr>
                <w:noProof/>
                <w:webHidden/>
              </w:rPr>
              <w:fldChar w:fldCharType="begin"/>
            </w:r>
            <w:r w:rsidR="000F24FB">
              <w:rPr>
                <w:noProof/>
                <w:webHidden/>
              </w:rPr>
              <w:instrText xml:space="preserve"> PAGEREF _Toc164860792 \h </w:instrText>
            </w:r>
            <w:r w:rsidR="000F24FB">
              <w:rPr>
                <w:noProof/>
                <w:webHidden/>
              </w:rPr>
            </w:r>
            <w:r w:rsidR="000F24FB">
              <w:rPr>
                <w:noProof/>
                <w:webHidden/>
              </w:rPr>
              <w:fldChar w:fldCharType="separate"/>
            </w:r>
            <w:r w:rsidR="000F24FB">
              <w:rPr>
                <w:noProof/>
                <w:webHidden/>
              </w:rPr>
              <w:t>10</w:t>
            </w:r>
            <w:r w:rsidR="000F24FB">
              <w:rPr>
                <w:noProof/>
                <w:webHidden/>
              </w:rPr>
              <w:fldChar w:fldCharType="end"/>
            </w:r>
          </w:hyperlink>
        </w:p>
        <w:p w14:paraId="4ED566F7" w14:textId="7DB9C5F7" w:rsidR="000F24FB"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860793" w:history="1">
            <w:r w:rsidR="000F24FB" w:rsidRPr="00A56DE9">
              <w:rPr>
                <w:rStyle w:val="af0"/>
                <w:noProof/>
              </w:rPr>
              <w:t>2.3.1</w:t>
            </w:r>
            <w:r w:rsidR="000F24FB">
              <w:rPr>
                <w:rFonts w:eastAsiaTheme="minorEastAsia"/>
                <w:noProof/>
                <w:color w:val="auto"/>
                <w:szCs w:val="24"/>
                <w14:ligatures w14:val="standardContextual"/>
              </w:rPr>
              <w:tab/>
            </w:r>
            <w:r w:rsidR="000F24FB" w:rsidRPr="00A56DE9">
              <w:rPr>
                <w:rStyle w:val="af0"/>
                <w:noProof/>
              </w:rPr>
              <w:t>ABM</w:t>
            </w:r>
            <w:r w:rsidR="000F24FB" w:rsidRPr="00A56DE9">
              <w:rPr>
                <w:rStyle w:val="af0"/>
                <w:noProof/>
              </w:rPr>
              <w:t>仿真技术介绍</w:t>
            </w:r>
            <w:r w:rsidR="000F24FB">
              <w:rPr>
                <w:noProof/>
                <w:webHidden/>
              </w:rPr>
              <w:tab/>
            </w:r>
            <w:r w:rsidR="000F24FB">
              <w:rPr>
                <w:noProof/>
                <w:webHidden/>
              </w:rPr>
              <w:fldChar w:fldCharType="begin"/>
            </w:r>
            <w:r w:rsidR="000F24FB">
              <w:rPr>
                <w:noProof/>
                <w:webHidden/>
              </w:rPr>
              <w:instrText xml:space="preserve"> PAGEREF _Toc164860793 \h </w:instrText>
            </w:r>
            <w:r w:rsidR="000F24FB">
              <w:rPr>
                <w:noProof/>
                <w:webHidden/>
              </w:rPr>
            </w:r>
            <w:r w:rsidR="000F24FB">
              <w:rPr>
                <w:noProof/>
                <w:webHidden/>
              </w:rPr>
              <w:fldChar w:fldCharType="separate"/>
            </w:r>
            <w:r w:rsidR="000F24FB">
              <w:rPr>
                <w:noProof/>
                <w:webHidden/>
              </w:rPr>
              <w:t>10</w:t>
            </w:r>
            <w:r w:rsidR="000F24FB">
              <w:rPr>
                <w:noProof/>
                <w:webHidden/>
              </w:rPr>
              <w:fldChar w:fldCharType="end"/>
            </w:r>
          </w:hyperlink>
        </w:p>
        <w:p w14:paraId="6BDBF036" w14:textId="466E501B" w:rsidR="000F24FB"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860794" w:history="1">
            <w:r w:rsidR="000F24FB" w:rsidRPr="00A56DE9">
              <w:rPr>
                <w:rStyle w:val="af0"/>
                <w:noProof/>
              </w:rPr>
              <w:t>2.3.2</w:t>
            </w:r>
            <w:r w:rsidR="000F24FB">
              <w:rPr>
                <w:rFonts w:eastAsiaTheme="minorEastAsia"/>
                <w:noProof/>
                <w:color w:val="auto"/>
                <w:szCs w:val="24"/>
                <w14:ligatures w14:val="standardContextual"/>
              </w:rPr>
              <w:tab/>
            </w:r>
            <w:r w:rsidR="000F24FB" w:rsidRPr="00A56DE9">
              <w:rPr>
                <w:rStyle w:val="af0"/>
                <w:noProof/>
              </w:rPr>
              <w:t>ABM</w:t>
            </w:r>
            <w:r w:rsidR="000F24FB" w:rsidRPr="00A56DE9">
              <w:rPr>
                <w:rStyle w:val="af0"/>
                <w:noProof/>
              </w:rPr>
              <w:t>仿真代理模型</w:t>
            </w:r>
            <w:r w:rsidR="000F24FB">
              <w:rPr>
                <w:noProof/>
                <w:webHidden/>
              </w:rPr>
              <w:tab/>
            </w:r>
            <w:r w:rsidR="000F24FB">
              <w:rPr>
                <w:noProof/>
                <w:webHidden/>
              </w:rPr>
              <w:fldChar w:fldCharType="begin"/>
            </w:r>
            <w:r w:rsidR="000F24FB">
              <w:rPr>
                <w:noProof/>
                <w:webHidden/>
              </w:rPr>
              <w:instrText xml:space="preserve"> PAGEREF _Toc164860794 \h </w:instrText>
            </w:r>
            <w:r w:rsidR="000F24FB">
              <w:rPr>
                <w:noProof/>
                <w:webHidden/>
              </w:rPr>
            </w:r>
            <w:r w:rsidR="000F24FB">
              <w:rPr>
                <w:noProof/>
                <w:webHidden/>
              </w:rPr>
              <w:fldChar w:fldCharType="separate"/>
            </w:r>
            <w:r w:rsidR="000F24FB">
              <w:rPr>
                <w:noProof/>
                <w:webHidden/>
              </w:rPr>
              <w:t>11</w:t>
            </w:r>
            <w:r w:rsidR="000F24FB">
              <w:rPr>
                <w:noProof/>
                <w:webHidden/>
              </w:rPr>
              <w:fldChar w:fldCharType="end"/>
            </w:r>
          </w:hyperlink>
        </w:p>
        <w:p w14:paraId="6F9B49B1" w14:textId="5E64C00C" w:rsidR="000F24FB"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860795" w:history="1">
            <w:r w:rsidR="000F24FB" w:rsidRPr="00A56DE9">
              <w:rPr>
                <w:rStyle w:val="af0"/>
                <w:noProof/>
              </w:rPr>
              <w:t>2.3.3</w:t>
            </w:r>
            <w:r w:rsidR="000F24FB">
              <w:rPr>
                <w:rFonts w:eastAsiaTheme="minorEastAsia"/>
                <w:noProof/>
                <w:color w:val="auto"/>
                <w:szCs w:val="24"/>
                <w14:ligatures w14:val="standardContextual"/>
              </w:rPr>
              <w:tab/>
            </w:r>
            <w:r w:rsidR="000F24FB" w:rsidRPr="00A56DE9">
              <w:rPr>
                <w:rStyle w:val="af0"/>
                <w:noProof/>
              </w:rPr>
              <w:t>ABM</w:t>
            </w:r>
            <w:r w:rsidR="000F24FB" w:rsidRPr="00A56DE9">
              <w:rPr>
                <w:rStyle w:val="af0"/>
                <w:noProof/>
              </w:rPr>
              <w:t>仿真模型参数</w:t>
            </w:r>
            <w:r w:rsidR="000F24FB">
              <w:rPr>
                <w:noProof/>
                <w:webHidden/>
              </w:rPr>
              <w:tab/>
            </w:r>
            <w:r w:rsidR="000F24FB">
              <w:rPr>
                <w:noProof/>
                <w:webHidden/>
              </w:rPr>
              <w:fldChar w:fldCharType="begin"/>
            </w:r>
            <w:r w:rsidR="000F24FB">
              <w:rPr>
                <w:noProof/>
                <w:webHidden/>
              </w:rPr>
              <w:instrText xml:space="preserve"> PAGEREF _Toc164860795 \h </w:instrText>
            </w:r>
            <w:r w:rsidR="000F24FB">
              <w:rPr>
                <w:noProof/>
                <w:webHidden/>
              </w:rPr>
            </w:r>
            <w:r w:rsidR="000F24FB">
              <w:rPr>
                <w:noProof/>
                <w:webHidden/>
              </w:rPr>
              <w:fldChar w:fldCharType="separate"/>
            </w:r>
            <w:r w:rsidR="000F24FB">
              <w:rPr>
                <w:noProof/>
                <w:webHidden/>
              </w:rPr>
              <w:t>15</w:t>
            </w:r>
            <w:r w:rsidR="000F24FB">
              <w:rPr>
                <w:noProof/>
                <w:webHidden/>
              </w:rPr>
              <w:fldChar w:fldCharType="end"/>
            </w:r>
          </w:hyperlink>
        </w:p>
        <w:p w14:paraId="3366F1BB" w14:textId="2F4CC21B" w:rsidR="000F24FB" w:rsidRDefault="00000000">
          <w:pPr>
            <w:pStyle w:val="TOC3"/>
            <w:tabs>
              <w:tab w:val="left" w:pos="1760"/>
              <w:tab w:val="right" w:leader="dot" w:pos="9061"/>
            </w:tabs>
            <w:ind w:left="880"/>
            <w:rPr>
              <w:rFonts w:eastAsiaTheme="minorEastAsia"/>
              <w:noProof/>
              <w:color w:val="auto"/>
              <w:szCs w:val="24"/>
              <w14:ligatures w14:val="standardContextual"/>
            </w:rPr>
          </w:pPr>
          <w:hyperlink w:anchor="_Toc164860796" w:history="1">
            <w:r w:rsidR="000F24FB" w:rsidRPr="00A56DE9">
              <w:rPr>
                <w:rStyle w:val="af0"/>
                <w:noProof/>
              </w:rPr>
              <w:t>2.3.4</w:t>
            </w:r>
            <w:r w:rsidR="000F24FB">
              <w:rPr>
                <w:rFonts w:eastAsiaTheme="minorEastAsia"/>
                <w:noProof/>
                <w:color w:val="auto"/>
                <w:szCs w:val="24"/>
                <w14:ligatures w14:val="standardContextual"/>
              </w:rPr>
              <w:tab/>
            </w:r>
            <w:r w:rsidR="000F24FB" w:rsidRPr="00A56DE9">
              <w:rPr>
                <w:rStyle w:val="af0"/>
                <w:noProof/>
              </w:rPr>
              <w:t>仿真场景设计与运行结果</w:t>
            </w:r>
            <w:r w:rsidR="000F24FB">
              <w:rPr>
                <w:noProof/>
                <w:webHidden/>
              </w:rPr>
              <w:tab/>
            </w:r>
            <w:r w:rsidR="000F24FB">
              <w:rPr>
                <w:noProof/>
                <w:webHidden/>
              </w:rPr>
              <w:fldChar w:fldCharType="begin"/>
            </w:r>
            <w:r w:rsidR="000F24FB">
              <w:rPr>
                <w:noProof/>
                <w:webHidden/>
              </w:rPr>
              <w:instrText xml:space="preserve"> PAGEREF _Toc164860796 \h </w:instrText>
            </w:r>
            <w:r w:rsidR="000F24FB">
              <w:rPr>
                <w:noProof/>
                <w:webHidden/>
              </w:rPr>
            </w:r>
            <w:r w:rsidR="000F24FB">
              <w:rPr>
                <w:noProof/>
                <w:webHidden/>
              </w:rPr>
              <w:fldChar w:fldCharType="separate"/>
            </w:r>
            <w:r w:rsidR="000F24FB">
              <w:rPr>
                <w:noProof/>
                <w:webHidden/>
              </w:rPr>
              <w:t>25</w:t>
            </w:r>
            <w:r w:rsidR="000F24FB">
              <w:rPr>
                <w:noProof/>
                <w:webHidden/>
              </w:rPr>
              <w:fldChar w:fldCharType="end"/>
            </w:r>
          </w:hyperlink>
        </w:p>
        <w:p w14:paraId="0F54521A" w14:textId="68D98804"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97" w:history="1">
            <w:r w:rsidR="000F24FB" w:rsidRPr="00A56DE9">
              <w:rPr>
                <w:rStyle w:val="af0"/>
                <w:noProof/>
              </w:rPr>
              <w:t>2.4</w:t>
            </w:r>
            <w:r w:rsidR="000F24FB">
              <w:rPr>
                <w:rFonts w:eastAsiaTheme="minorEastAsia"/>
                <w:noProof/>
                <w:color w:val="auto"/>
                <w:szCs w:val="24"/>
                <w14:ligatures w14:val="standardContextual"/>
              </w:rPr>
              <w:tab/>
            </w:r>
            <w:r w:rsidR="000F24FB" w:rsidRPr="00A56DE9">
              <w:rPr>
                <w:rStyle w:val="af0"/>
                <w:noProof/>
              </w:rPr>
              <w:t>充电需求提取</w:t>
            </w:r>
            <w:r w:rsidR="000F24FB">
              <w:rPr>
                <w:noProof/>
                <w:webHidden/>
              </w:rPr>
              <w:tab/>
            </w:r>
            <w:r w:rsidR="000F24FB">
              <w:rPr>
                <w:noProof/>
                <w:webHidden/>
              </w:rPr>
              <w:fldChar w:fldCharType="begin"/>
            </w:r>
            <w:r w:rsidR="000F24FB">
              <w:rPr>
                <w:noProof/>
                <w:webHidden/>
              </w:rPr>
              <w:instrText xml:space="preserve"> PAGEREF _Toc164860797 \h </w:instrText>
            </w:r>
            <w:r w:rsidR="000F24FB">
              <w:rPr>
                <w:noProof/>
                <w:webHidden/>
              </w:rPr>
            </w:r>
            <w:r w:rsidR="000F24FB">
              <w:rPr>
                <w:noProof/>
                <w:webHidden/>
              </w:rPr>
              <w:fldChar w:fldCharType="separate"/>
            </w:r>
            <w:r w:rsidR="000F24FB">
              <w:rPr>
                <w:noProof/>
                <w:webHidden/>
              </w:rPr>
              <w:t>31</w:t>
            </w:r>
            <w:r w:rsidR="000F24FB">
              <w:rPr>
                <w:noProof/>
                <w:webHidden/>
              </w:rPr>
              <w:fldChar w:fldCharType="end"/>
            </w:r>
          </w:hyperlink>
        </w:p>
        <w:p w14:paraId="30DE67A5" w14:textId="3ABB99AE"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798" w:history="1">
            <w:r w:rsidR="000F24FB" w:rsidRPr="00A56DE9">
              <w:rPr>
                <w:rStyle w:val="af0"/>
                <w:noProof/>
              </w:rPr>
              <w:t>2.5</w:t>
            </w:r>
            <w:r w:rsidR="000F24FB">
              <w:rPr>
                <w:rFonts w:eastAsiaTheme="minorEastAsia"/>
                <w:noProof/>
                <w:color w:val="auto"/>
                <w:szCs w:val="24"/>
                <w14:ligatures w14:val="standardContextual"/>
              </w:rPr>
              <w:tab/>
            </w:r>
            <w:r w:rsidR="000F24FB" w:rsidRPr="00A56DE9">
              <w:rPr>
                <w:rStyle w:val="af0"/>
                <w:noProof/>
              </w:rPr>
              <w:t>仿真结果对比验证</w:t>
            </w:r>
            <w:r w:rsidR="000F24FB">
              <w:rPr>
                <w:noProof/>
                <w:webHidden/>
              </w:rPr>
              <w:tab/>
            </w:r>
            <w:r w:rsidR="000F24FB">
              <w:rPr>
                <w:noProof/>
                <w:webHidden/>
              </w:rPr>
              <w:fldChar w:fldCharType="begin"/>
            </w:r>
            <w:r w:rsidR="000F24FB">
              <w:rPr>
                <w:noProof/>
                <w:webHidden/>
              </w:rPr>
              <w:instrText xml:space="preserve"> PAGEREF _Toc164860798 \h </w:instrText>
            </w:r>
            <w:r w:rsidR="000F24FB">
              <w:rPr>
                <w:noProof/>
                <w:webHidden/>
              </w:rPr>
            </w:r>
            <w:r w:rsidR="000F24FB">
              <w:rPr>
                <w:noProof/>
                <w:webHidden/>
              </w:rPr>
              <w:fldChar w:fldCharType="separate"/>
            </w:r>
            <w:r w:rsidR="000F24FB">
              <w:rPr>
                <w:noProof/>
                <w:webHidden/>
              </w:rPr>
              <w:t>32</w:t>
            </w:r>
            <w:r w:rsidR="000F24FB">
              <w:rPr>
                <w:noProof/>
                <w:webHidden/>
              </w:rPr>
              <w:fldChar w:fldCharType="end"/>
            </w:r>
          </w:hyperlink>
        </w:p>
        <w:p w14:paraId="5F3AE142" w14:textId="29054C91" w:rsidR="000F24FB" w:rsidRDefault="00000000">
          <w:pPr>
            <w:pStyle w:val="TOC1"/>
            <w:rPr>
              <w:rFonts w:eastAsiaTheme="minorEastAsia"/>
              <w:b w:val="0"/>
              <w:noProof/>
              <w:color w:val="auto"/>
              <w:szCs w:val="24"/>
              <w14:ligatures w14:val="standardContextual"/>
            </w:rPr>
          </w:pPr>
          <w:hyperlink w:anchor="_Toc164860799" w:history="1">
            <w:r w:rsidR="000F24FB" w:rsidRPr="00A56DE9">
              <w:rPr>
                <w:rStyle w:val="af0"/>
                <w:rFonts w:ascii="Times New Roman" w:eastAsia="宋体" w:hAnsi="Times New Roman" w:cs="Times New Roman"/>
                <w:noProof/>
              </w:rPr>
              <w:t>三、</w:t>
            </w:r>
            <w:r w:rsidR="000F24FB">
              <w:rPr>
                <w:rFonts w:eastAsiaTheme="minorEastAsia"/>
                <w:b w:val="0"/>
                <w:noProof/>
                <w:color w:val="auto"/>
                <w:szCs w:val="24"/>
                <w14:ligatures w14:val="standardContextual"/>
              </w:rPr>
              <w:tab/>
            </w:r>
            <w:r w:rsidR="000F24FB" w:rsidRPr="00A56DE9">
              <w:rPr>
                <w:rStyle w:val="af0"/>
                <w:rFonts w:ascii="Times New Roman" w:eastAsia="宋体" w:hAnsi="Times New Roman" w:cs="Times New Roman"/>
                <w:noProof/>
              </w:rPr>
              <w:t>充电场站选址规划算法</w:t>
            </w:r>
            <w:r w:rsidR="000F24FB">
              <w:rPr>
                <w:noProof/>
                <w:webHidden/>
              </w:rPr>
              <w:tab/>
            </w:r>
            <w:r w:rsidR="000F24FB">
              <w:rPr>
                <w:noProof/>
                <w:webHidden/>
              </w:rPr>
              <w:fldChar w:fldCharType="begin"/>
            </w:r>
            <w:r w:rsidR="000F24FB">
              <w:rPr>
                <w:noProof/>
                <w:webHidden/>
              </w:rPr>
              <w:instrText xml:space="preserve"> PAGEREF _Toc164860799 \h </w:instrText>
            </w:r>
            <w:r w:rsidR="000F24FB">
              <w:rPr>
                <w:noProof/>
                <w:webHidden/>
              </w:rPr>
            </w:r>
            <w:r w:rsidR="000F24FB">
              <w:rPr>
                <w:noProof/>
                <w:webHidden/>
              </w:rPr>
              <w:fldChar w:fldCharType="separate"/>
            </w:r>
            <w:r w:rsidR="000F24FB">
              <w:rPr>
                <w:noProof/>
                <w:webHidden/>
              </w:rPr>
              <w:t>34</w:t>
            </w:r>
            <w:r w:rsidR="000F24FB">
              <w:rPr>
                <w:noProof/>
                <w:webHidden/>
              </w:rPr>
              <w:fldChar w:fldCharType="end"/>
            </w:r>
          </w:hyperlink>
        </w:p>
        <w:p w14:paraId="70E08348" w14:textId="1304A82D"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0" w:history="1">
            <w:r w:rsidR="000F24FB" w:rsidRPr="00A56DE9">
              <w:rPr>
                <w:rStyle w:val="af0"/>
                <w:noProof/>
              </w:rPr>
              <w:t>3.1</w:t>
            </w:r>
            <w:r w:rsidR="000F24FB">
              <w:rPr>
                <w:rFonts w:eastAsiaTheme="minorEastAsia"/>
                <w:noProof/>
                <w:color w:val="auto"/>
                <w:szCs w:val="24"/>
                <w14:ligatures w14:val="standardContextual"/>
              </w:rPr>
              <w:tab/>
            </w:r>
            <w:r w:rsidR="000F24FB" w:rsidRPr="00A56DE9">
              <w:rPr>
                <w:rStyle w:val="af0"/>
                <w:noProof/>
              </w:rPr>
              <w:t>案例数据与研究区域</w:t>
            </w:r>
            <w:r w:rsidR="000F24FB">
              <w:rPr>
                <w:noProof/>
                <w:webHidden/>
              </w:rPr>
              <w:tab/>
            </w:r>
            <w:r w:rsidR="000F24FB">
              <w:rPr>
                <w:noProof/>
                <w:webHidden/>
              </w:rPr>
              <w:fldChar w:fldCharType="begin"/>
            </w:r>
            <w:r w:rsidR="000F24FB">
              <w:rPr>
                <w:noProof/>
                <w:webHidden/>
              </w:rPr>
              <w:instrText xml:space="preserve"> PAGEREF _Toc164860800 \h </w:instrText>
            </w:r>
            <w:r w:rsidR="000F24FB">
              <w:rPr>
                <w:noProof/>
                <w:webHidden/>
              </w:rPr>
            </w:r>
            <w:r w:rsidR="000F24FB">
              <w:rPr>
                <w:noProof/>
                <w:webHidden/>
              </w:rPr>
              <w:fldChar w:fldCharType="separate"/>
            </w:r>
            <w:r w:rsidR="000F24FB">
              <w:rPr>
                <w:noProof/>
                <w:webHidden/>
              </w:rPr>
              <w:t>34</w:t>
            </w:r>
            <w:r w:rsidR="000F24FB">
              <w:rPr>
                <w:noProof/>
                <w:webHidden/>
              </w:rPr>
              <w:fldChar w:fldCharType="end"/>
            </w:r>
          </w:hyperlink>
        </w:p>
        <w:p w14:paraId="701946FB" w14:textId="4580FF2C"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1" w:history="1">
            <w:r w:rsidR="000F24FB" w:rsidRPr="00A56DE9">
              <w:rPr>
                <w:rStyle w:val="af0"/>
                <w:noProof/>
              </w:rPr>
              <w:t>3.2</w:t>
            </w:r>
            <w:r w:rsidR="000F24FB">
              <w:rPr>
                <w:rFonts w:eastAsiaTheme="minorEastAsia"/>
                <w:noProof/>
                <w:color w:val="auto"/>
                <w:szCs w:val="24"/>
                <w14:ligatures w14:val="standardContextual"/>
              </w:rPr>
              <w:tab/>
            </w:r>
            <w:r w:rsidR="000F24FB" w:rsidRPr="00A56DE9">
              <w:rPr>
                <w:rStyle w:val="af0"/>
                <w:noProof/>
              </w:rPr>
              <w:t>选址参考指标与原则</w:t>
            </w:r>
            <w:r w:rsidR="000F24FB">
              <w:rPr>
                <w:noProof/>
                <w:webHidden/>
              </w:rPr>
              <w:tab/>
            </w:r>
            <w:r w:rsidR="000F24FB">
              <w:rPr>
                <w:noProof/>
                <w:webHidden/>
              </w:rPr>
              <w:fldChar w:fldCharType="begin"/>
            </w:r>
            <w:r w:rsidR="000F24FB">
              <w:rPr>
                <w:noProof/>
                <w:webHidden/>
              </w:rPr>
              <w:instrText xml:space="preserve"> PAGEREF _Toc164860801 \h </w:instrText>
            </w:r>
            <w:r w:rsidR="000F24FB">
              <w:rPr>
                <w:noProof/>
                <w:webHidden/>
              </w:rPr>
            </w:r>
            <w:r w:rsidR="000F24FB">
              <w:rPr>
                <w:noProof/>
                <w:webHidden/>
              </w:rPr>
              <w:fldChar w:fldCharType="separate"/>
            </w:r>
            <w:r w:rsidR="000F24FB">
              <w:rPr>
                <w:noProof/>
                <w:webHidden/>
              </w:rPr>
              <w:t>34</w:t>
            </w:r>
            <w:r w:rsidR="000F24FB">
              <w:rPr>
                <w:noProof/>
                <w:webHidden/>
              </w:rPr>
              <w:fldChar w:fldCharType="end"/>
            </w:r>
          </w:hyperlink>
        </w:p>
        <w:p w14:paraId="14C505B2" w14:textId="7BDCDF9D"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2" w:history="1">
            <w:r w:rsidR="000F24FB" w:rsidRPr="00A56DE9">
              <w:rPr>
                <w:rStyle w:val="af0"/>
                <w:noProof/>
              </w:rPr>
              <w:t>3.3</w:t>
            </w:r>
            <w:r w:rsidR="000F24FB">
              <w:rPr>
                <w:rFonts w:eastAsiaTheme="minorEastAsia"/>
                <w:noProof/>
                <w:color w:val="auto"/>
                <w:szCs w:val="24"/>
                <w14:ligatures w14:val="standardContextual"/>
              </w:rPr>
              <w:tab/>
            </w:r>
            <w:r w:rsidR="000F24FB" w:rsidRPr="00A56DE9">
              <w:rPr>
                <w:rStyle w:val="af0"/>
                <w:noProof/>
              </w:rPr>
              <w:t>基于真实轨迹数据的潜在充电需求提取与分析</w:t>
            </w:r>
            <w:r w:rsidR="000F24FB">
              <w:rPr>
                <w:noProof/>
                <w:webHidden/>
              </w:rPr>
              <w:tab/>
            </w:r>
            <w:r w:rsidR="000F24FB">
              <w:rPr>
                <w:noProof/>
                <w:webHidden/>
              </w:rPr>
              <w:fldChar w:fldCharType="begin"/>
            </w:r>
            <w:r w:rsidR="000F24FB">
              <w:rPr>
                <w:noProof/>
                <w:webHidden/>
              </w:rPr>
              <w:instrText xml:space="preserve"> PAGEREF _Toc164860802 \h </w:instrText>
            </w:r>
            <w:r w:rsidR="000F24FB">
              <w:rPr>
                <w:noProof/>
                <w:webHidden/>
              </w:rPr>
            </w:r>
            <w:r w:rsidR="000F24FB">
              <w:rPr>
                <w:noProof/>
                <w:webHidden/>
              </w:rPr>
              <w:fldChar w:fldCharType="separate"/>
            </w:r>
            <w:r w:rsidR="000F24FB">
              <w:rPr>
                <w:noProof/>
                <w:webHidden/>
              </w:rPr>
              <w:t>35</w:t>
            </w:r>
            <w:r w:rsidR="000F24FB">
              <w:rPr>
                <w:noProof/>
                <w:webHidden/>
              </w:rPr>
              <w:fldChar w:fldCharType="end"/>
            </w:r>
          </w:hyperlink>
        </w:p>
        <w:p w14:paraId="6578308A" w14:textId="0F88CE1D"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3" w:history="1">
            <w:r w:rsidR="000F24FB" w:rsidRPr="00A56DE9">
              <w:rPr>
                <w:rStyle w:val="af0"/>
                <w:noProof/>
              </w:rPr>
              <w:t>3.4</w:t>
            </w:r>
            <w:r w:rsidR="000F24FB">
              <w:rPr>
                <w:rFonts w:eastAsiaTheme="minorEastAsia"/>
                <w:noProof/>
                <w:color w:val="auto"/>
                <w:szCs w:val="24"/>
                <w14:ligatures w14:val="standardContextual"/>
              </w:rPr>
              <w:tab/>
            </w:r>
            <w:r w:rsidR="000F24FB" w:rsidRPr="00A56DE9">
              <w:rPr>
                <w:rStyle w:val="af0"/>
                <w:noProof/>
              </w:rPr>
              <w:t>选址参考指标与原则</w:t>
            </w:r>
            <w:r w:rsidR="000F24FB">
              <w:rPr>
                <w:noProof/>
                <w:webHidden/>
              </w:rPr>
              <w:tab/>
            </w:r>
            <w:r w:rsidR="000F24FB">
              <w:rPr>
                <w:noProof/>
                <w:webHidden/>
              </w:rPr>
              <w:fldChar w:fldCharType="begin"/>
            </w:r>
            <w:r w:rsidR="000F24FB">
              <w:rPr>
                <w:noProof/>
                <w:webHidden/>
              </w:rPr>
              <w:instrText xml:space="preserve"> PAGEREF _Toc164860803 \h </w:instrText>
            </w:r>
            <w:r w:rsidR="000F24FB">
              <w:rPr>
                <w:noProof/>
                <w:webHidden/>
              </w:rPr>
            </w:r>
            <w:r w:rsidR="000F24FB">
              <w:rPr>
                <w:noProof/>
                <w:webHidden/>
              </w:rPr>
              <w:fldChar w:fldCharType="separate"/>
            </w:r>
            <w:r w:rsidR="000F24FB">
              <w:rPr>
                <w:noProof/>
                <w:webHidden/>
              </w:rPr>
              <w:t>41</w:t>
            </w:r>
            <w:r w:rsidR="000F24FB">
              <w:rPr>
                <w:noProof/>
                <w:webHidden/>
              </w:rPr>
              <w:fldChar w:fldCharType="end"/>
            </w:r>
          </w:hyperlink>
        </w:p>
        <w:p w14:paraId="4EEB04C9" w14:textId="0E169C45"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4" w:history="1">
            <w:r w:rsidR="000F24FB" w:rsidRPr="00A56DE9">
              <w:rPr>
                <w:rStyle w:val="af0"/>
                <w:noProof/>
              </w:rPr>
              <w:t>3.5</w:t>
            </w:r>
            <w:r w:rsidR="000F24FB">
              <w:rPr>
                <w:rFonts w:eastAsiaTheme="minorEastAsia"/>
                <w:noProof/>
                <w:color w:val="auto"/>
                <w:szCs w:val="24"/>
                <w14:ligatures w14:val="standardContextual"/>
              </w:rPr>
              <w:tab/>
            </w:r>
            <w:r w:rsidR="000F24FB" w:rsidRPr="00A56DE9">
              <w:rPr>
                <w:rStyle w:val="af0"/>
                <w:noProof/>
              </w:rPr>
              <w:t>基于仿真模拟的站点充电需求分析</w:t>
            </w:r>
            <w:r w:rsidR="000F24FB">
              <w:rPr>
                <w:noProof/>
                <w:webHidden/>
              </w:rPr>
              <w:tab/>
            </w:r>
            <w:r w:rsidR="000F24FB">
              <w:rPr>
                <w:noProof/>
                <w:webHidden/>
              </w:rPr>
              <w:fldChar w:fldCharType="begin"/>
            </w:r>
            <w:r w:rsidR="000F24FB">
              <w:rPr>
                <w:noProof/>
                <w:webHidden/>
              </w:rPr>
              <w:instrText xml:space="preserve"> PAGEREF _Toc164860804 \h </w:instrText>
            </w:r>
            <w:r w:rsidR="000F24FB">
              <w:rPr>
                <w:noProof/>
                <w:webHidden/>
              </w:rPr>
            </w:r>
            <w:r w:rsidR="000F24FB">
              <w:rPr>
                <w:noProof/>
                <w:webHidden/>
              </w:rPr>
              <w:fldChar w:fldCharType="separate"/>
            </w:r>
            <w:r w:rsidR="000F24FB">
              <w:rPr>
                <w:noProof/>
                <w:webHidden/>
              </w:rPr>
              <w:t>42</w:t>
            </w:r>
            <w:r w:rsidR="000F24FB">
              <w:rPr>
                <w:noProof/>
                <w:webHidden/>
              </w:rPr>
              <w:fldChar w:fldCharType="end"/>
            </w:r>
          </w:hyperlink>
        </w:p>
        <w:p w14:paraId="29236704" w14:textId="5A0E8E1F"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5" w:history="1">
            <w:r w:rsidR="000F24FB" w:rsidRPr="00A56DE9">
              <w:rPr>
                <w:rStyle w:val="af0"/>
                <w:noProof/>
              </w:rPr>
              <w:t>3.6</w:t>
            </w:r>
            <w:r w:rsidR="000F24FB">
              <w:rPr>
                <w:rFonts w:eastAsiaTheme="minorEastAsia"/>
                <w:noProof/>
                <w:color w:val="auto"/>
                <w:szCs w:val="24"/>
                <w14:ligatures w14:val="standardContextual"/>
              </w:rPr>
              <w:tab/>
            </w:r>
            <w:r w:rsidR="000F24FB" w:rsidRPr="00A56DE9">
              <w:rPr>
                <w:rStyle w:val="af0"/>
                <w:noProof/>
              </w:rPr>
              <w:t>充电场站备选电位选择建议</w:t>
            </w:r>
            <w:r w:rsidR="000F24FB">
              <w:rPr>
                <w:noProof/>
                <w:webHidden/>
              </w:rPr>
              <w:tab/>
            </w:r>
            <w:r w:rsidR="000F24FB">
              <w:rPr>
                <w:noProof/>
                <w:webHidden/>
              </w:rPr>
              <w:fldChar w:fldCharType="begin"/>
            </w:r>
            <w:r w:rsidR="000F24FB">
              <w:rPr>
                <w:noProof/>
                <w:webHidden/>
              </w:rPr>
              <w:instrText xml:space="preserve"> PAGEREF _Toc164860805 \h </w:instrText>
            </w:r>
            <w:r w:rsidR="000F24FB">
              <w:rPr>
                <w:noProof/>
                <w:webHidden/>
              </w:rPr>
            </w:r>
            <w:r w:rsidR="000F24FB">
              <w:rPr>
                <w:noProof/>
                <w:webHidden/>
              </w:rPr>
              <w:fldChar w:fldCharType="separate"/>
            </w:r>
            <w:r w:rsidR="000F24FB">
              <w:rPr>
                <w:noProof/>
                <w:webHidden/>
              </w:rPr>
              <w:t>51</w:t>
            </w:r>
            <w:r w:rsidR="000F24FB">
              <w:rPr>
                <w:noProof/>
                <w:webHidden/>
              </w:rPr>
              <w:fldChar w:fldCharType="end"/>
            </w:r>
          </w:hyperlink>
        </w:p>
        <w:p w14:paraId="4E33CFAE" w14:textId="6F087EF1" w:rsidR="000F24FB" w:rsidRDefault="00000000">
          <w:pPr>
            <w:pStyle w:val="TOC2"/>
            <w:tabs>
              <w:tab w:val="left" w:pos="1100"/>
              <w:tab w:val="right" w:leader="dot" w:pos="9061"/>
            </w:tabs>
            <w:ind w:left="440"/>
            <w:rPr>
              <w:rFonts w:eastAsiaTheme="minorEastAsia"/>
              <w:noProof/>
              <w:color w:val="auto"/>
              <w:szCs w:val="24"/>
              <w14:ligatures w14:val="standardContextual"/>
            </w:rPr>
          </w:pPr>
          <w:hyperlink w:anchor="_Toc164860806" w:history="1">
            <w:r w:rsidR="000F24FB" w:rsidRPr="00A56DE9">
              <w:rPr>
                <w:rStyle w:val="af0"/>
                <w:noProof/>
              </w:rPr>
              <w:t>3.7</w:t>
            </w:r>
            <w:r w:rsidR="000F24FB">
              <w:rPr>
                <w:rFonts w:eastAsiaTheme="minorEastAsia"/>
                <w:noProof/>
                <w:color w:val="auto"/>
                <w:szCs w:val="24"/>
                <w14:ligatures w14:val="standardContextual"/>
              </w:rPr>
              <w:tab/>
            </w:r>
            <w:r w:rsidR="000F24FB" w:rsidRPr="00A56DE9">
              <w:rPr>
                <w:rStyle w:val="af0"/>
                <w:noProof/>
              </w:rPr>
              <w:t>可视化系统</w:t>
            </w:r>
            <w:r w:rsidR="000F24FB">
              <w:rPr>
                <w:noProof/>
                <w:webHidden/>
              </w:rPr>
              <w:tab/>
            </w:r>
            <w:r w:rsidR="000F24FB">
              <w:rPr>
                <w:noProof/>
                <w:webHidden/>
              </w:rPr>
              <w:fldChar w:fldCharType="begin"/>
            </w:r>
            <w:r w:rsidR="000F24FB">
              <w:rPr>
                <w:noProof/>
                <w:webHidden/>
              </w:rPr>
              <w:instrText xml:space="preserve"> PAGEREF _Toc164860806 \h </w:instrText>
            </w:r>
            <w:r w:rsidR="000F24FB">
              <w:rPr>
                <w:noProof/>
                <w:webHidden/>
              </w:rPr>
            </w:r>
            <w:r w:rsidR="000F24FB">
              <w:rPr>
                <w:noProof/>
                <w:webHidden/>
              </w:rPr>
              <w:fldChar w:fldCharType="separate"/>
            </w:r>
            <w:r w:rsidR="000F24FB">
              <w:rPr>
                <w:noProof/>
                <w:webHidden/>
              </w:rPr>
              <w:t>57</w:t>
            </w:r>
            <w:r w:rsidR="000F24FB">
              <w:rPr>
                <w:noProof/>
                <w:webHidden/>
              </w:rPr>
              <w:fldChar w:fldCharType="end"/>
            </w:r>
          </w:hyperlink>
        </w:p>
        <w:p w14:paraId="34B32E23" w14:textId="5D295145" w:rsidR="000F24FB" w:rsidRDefault="00000000">
          <w:pPr>
            <w:pStyle w:val="TOC1"/>
            <w:rPr>
              <w:rFonts w:eastAsiaTheme="minorEastAsia"/>
              <w:b w:val="0"/>
              <w:noProof/>
              <w:color w:val="auto"/>
              <w:szCs w:val="24"/>
              <w14:ligatures w14:val="standardContextual"/>
            </w:rPr>
          </w:pPr>
          <w:hyperlink w:anchor="_Toc164860807" w:history="1">
            <w:r w:rsidR="000F24FB" w:rsidRPr="00A56DE9">
              <w:rPr>
                <w:rStyle w:val="af0"/>
                <w:noProof/>
              </w:rPr>
              <w:t>四、</w:t>
            </w:r>
            <w:r w:rsidR="000F24FB">
              <w:rPr>
                <w:rFonts w:eastAsiaTheme="minorEastAsia"/>
                <w:b w:val="0"/>
                <w:noProof/>
                <w:color w:val="auto"/>
                <w:szCs w:val="24"/>
                <w14:ligatures w14:val="standardContextual"/>
              </w:rPr>
              <w:tab/>
            </w:r>
            <w:r w:rsidR="000F24FB" w:rsidRPr="00A56DE9">
              <w:rPr>
                <w:rStyle w:val="af0"/>
                <w:noProof/>
              </w:rPr>
              <w:t>总结</w:t>
            </w:r>
            <w:r w:rsidR="000F24FB">
              <w:rPr>
                <w:noProof/>
                <w:webHidden/>
              </w:rPr>
              <w:tab/>
            </w:r>
            <w:r w:rsidR="000F24FB">
              <w:rPr>
                <w:noProof/>
                <w:webHidden/>
              </w:rPr>
              <w:fldChar w:fldCharType="begin"/>
            </w:r>
            <w:r w:rsidR="000F24FB">
              <w:rPr>
                <w:noProof/>
                <w:webHidden/>
              </w:rPr>
              <w:instrText xml:space="preserve"> PAGEREF _Toc164860807 \h </w:instrText>
            </w:r>
            <w:r w:rsidR="000F24FB">
              <w:rPr>
                <w:noProof/>
                <w:webHidden/>
              </w:rPr>
            </w:r>
            <w:r w:rsidR="000F24FB">
              <w:rPr>
                <w:noProof/>
                <w:webHidden/>
              </w:rPr>
              <w:fldChar w:fldCharType="separate"/>
            </w:r>
            <w:r w:rsidR="000F24FB">
              <w:rPr>
                <w:noProof/>
                <w:webHidden/>
              </w:rPr>
              <w:t>59</w:t>
            </w:r>
            <w:r w:rsidR="000F24FB">
              <w:rPr>
                <w:noProof/>
                <w:webHidden/>
              </w:rPr>
              <w:fldChar w:fldCharType="end"/>
            </w:r>
          </w:hyperlink>
        </w:p>
        <w:p w14:paraId="58FDCC14" w14:textId="2A0A3159" w:rsidR="000F24FB" w:rsidRDefault="00000000">
          <w:pPr>
            <w:pStyle w:val="TOC1"/>
            <w:rPr>
              <w:rFonts w:eastAsiaTheme="minorEastAsia"/>
              <w:b w:val="0"/>
              <w:noProof/>
              <w:color w:val="auto"/>
              <w:szCs w:val="24"/>
              <w14:ligatures w14:val="standardContextual"/>
            </w:rPr>
          </w:pPr>
          <w:hyperlink w:anchor="_Toc164860808" w:history="1">
            <w:r w:rsidR="000F24FB" w:rsidRPr="00A56DE9">
              <w:rPr>
                <w:rStyle w:val="af0"/>
                <w:noProof/>
              </w:rPr>
              <w:t>五、</w:t>
            </w:r>
            <w:r w:rsidR="000F24FB">
              <w:rPr>
                <w:rFonts w:eastAsiaTheme="minorEastAsia"/>
                <w:b w:val="0"/>
                <w:noProof/>
                <w:color w:val="auto"/>
                <w:szCs w:val="24"/>
                <w14:ligatures w14:val="standardContextual"/>
              </w:rPr>
              <w:tab/>
            </w:r>
            <w:r w:rsidR="000F24FB" w:rsidRPr="00A56DE9">
              <w:rPr>
                <w:rStyle w:val="af0"/>
                <w:noProof/>
              </w:rPr>
              <w:t>附录：代码函数说明</w:t>
            </w:r>
          </w:hyperlink>
        </w:p>
        <w:p w14:paraId="104CD4EB" w14:textId="1B8B1387" w:rsidR="00F53B23" w:rsidRDefault="00000000">
          <w:pPr>
            <w:rPr>
              <w:b/>
              <w:bCs/>
              <w:lang w:val="zh-CN"/>
            </w:rPr>
          </w:pPr>
          <w:r>
            <w:rPr>
              <w:rFonts w:ascii="宋体" w:eastAsia="宋体" w:hAnsi="宋体"/>
              <w:bCs/>
              <w:lang w:val="zh-CN"/>
            </w:rPr>
            <w:fldChar w:fldCharType="end"/>
          </w:r>
        </w:p>
      </w:sdtContent>
    </w:sdt>
    <w:p w14:paraId="6E90E22E" w14:textId="77777777" w:rsidR="00F53B23" w:rsidRDefault="00000000">
      <w:pPr>
        <w:rPr>
          <w:lang w:val="zh-CN"/>
        </w:rPr>
        <w:sectPr w:rsidR="00F53B23" w:rsidSect="00B36D01">
          <w:footerReference w:type="default" r:id="rId9"/>
          <w:pgSz w:w="11905" w:h="16838"/>
          <w:pgMar w:top="1361" w:right="1417" w:bottom="1361" w:left="1417" w:header="720" w:footer="720" w:gutter="0"/>
          <w:pgNumType w:start="1"/>
          <w:cols w:space="720"/>
          <w:docGrid w:linePitch="299"/>
        </w:sectPr>
      </w:pPr>
      <w:r>
        <w:rPr>
          <w:lang w:val="zh-CN"/>
        </w:rPr>
        <w:br w:type="page"/>
      </w:r>
    </w:p>
    <w:p w14:paraId="4742025C" w14:textId="0DCD964D" w:rsidR="00F53B23" w:rsidRDefault="00000000">
      <w:pPr>
        <w:pStyle w:val="1"/>
        <w:spacing w:before="120" w:after="120"/>
        <w:rPr>
          <w:color w:val="000000" w:themeColor="text1"/>
        </w:rPr>
      </w:pPr>
      <w:bookmarkStart w:id="2" w:name="_Toc164860786"/>
      <w:bookmarkStart w:id="3" w:name="_Hlk148947335"/>
      <w:r>
        <w:rPr>
          <w:rFonts w:hint="eastAsia"/>
          <w:color w:val="000000" w:themeColor="text1"/>
        </w:rPr>
        <w:lastRenderedPageBreak/>
        <w:t>概述</w:t>
      </w:r>
      <w:bookmarkEnd w:id="2"/>
    </w:p>
    <w:p w14:paraId="4A6162CE" w14:textId="77777777" w:rsidR="00F53B23" w:rsidRDefault="00000000">
      <w:pPr>
        <w:pStyle w:val="2"/>
        <w:rPr>
          <w:color w:val="000000" w:themeColor="text1"/>
        </w:rPr>
      </w:pPr>
      <w:bookmarkStart w:id="4" w:name="_Toc164860787"/>
      <w:bookmarkStart w:id="5" w:name="_Hlk148948436"/>
      <w:bookmarkEnd w:id="3"/>
      <w:r>
        <w:rPr>
          <w:rFonts w:hint="eastAsia"/>
          <w:color w:val="000000" w:themeColor="text1"/>
        </w:rPr>
        <w:t>项目背景及开发内容</w:t>
      </w:r>
      <w:bookmarkEnd w:id="4"/>
    </w:p>
    <w:p w14:paraId="15185B72" w14:textId="77777777" w:rsidR="00F53B23" w:rsidRDefault="00000000">
      <w:pPr>
        <w:pStyle w:val="a0"/>
        <w:ind w:firstLine="480"/>
      </w:pPr>
      <w:r>
        <w:rPr>
          <w:rFonts w:hint="eastAsia"/>
        </w:rPr>
        <w:t>在当前全球能源结构转型和环境保护的大背景下，新能源车辆（</w:t>
      </w:r>
      <w:r>
        <w:t>NEVs</w:t>
      </w:r>
      <w:r>
        <w:t>）的推广和应用已成为减少温室气体排放和缓解能源压力的重要途径。随着技术的不断进步和成本的逐渐降低，新能源车辆的市场接受度和保有量正以前所未有的速度增长。这一趋势不仅推动了汽车产业的革新，也为实现低碳、环保的交通出行方式提供了可能。然而，随着新能源车辆数量的增加，充电基础设施的建设成为了推动其进一步普及的关键因素，同时也对城市规划者和能源管理者提出了新的挑战。</w:t>
      </w:r>
    </w:p>
    <w:p w14:paraId="6278D963" w14:textId="77777777" w:rsidR="00F53B23" w:rsidRDefault="00000000">
      <w:pPr>
        <w:pStyle w:val="a0"/>
        <w:ind w:firstLine="480"/>
      </w:pPr>
      <w:r>
        <w:rPr>
          <w:rFonts w:hint="eastAsia"/>
        </w:rPr>
        <w:t>充电基础设施的规划与建设不仅需要考虑经济效益，还需兼顾服务的便捷性和覆盖的广泛性。一个高效、智能的充电网络不仅能够提高新能源车辆的使用便利性，还能促进其在更广泛区域的接受度，从而加速新能源车辆对传统燃油车辆的替代。此外，充电站的合理布局对于优化城市能源结构、提升电网运行效率、降低能源消耗和环境污染具有重要意义。</w:t>
      </w:r>
    </w:p>
    <w:p w14:paraId="513894EA" w14:textId="77777777" w:rsidR="00F53B23" w:rsidRDefault="00000000">
      <w:pPr>
        <w:pStyle w:val="a0"/>
        <w:ind w:firstLine="480"/>
      </w:pPr>
      <w:r>
        <w:rPr>
          <w:rFonts w:hint="eastAsia"/>
        </w:rPr>
        <w:t>电信数据，作为一种新兴的大数据资源，通过车载通信系统、移动网络和</w:t>
      </w:r>
      <w:r>
        <w:t>GPS</w:t>
      </w:r>
      <w:r>
        <w:t>追踪等技术手段，能够实时捕捉车辆的位置、速度、行驶路线等关键信息。这些数据的分析和应用，为新能源车充电需求的动态模拟提供了前所未有的精确度和实时性。通过对这些数据的深入挖掘和智能分析，可以更准确地预测充电需求的时空分布，从而使得充电站的选址规划更加科学、合理。</w:t>
      </w:r>
    </w:p>
    <w:p w14:paraId="02B5A8B5" w14:textId="77777777" w:rsidR="00F53B23" w:rsidRDefault="00000000">
      <w:pPr>
        <w:pStyle w:val="a0"/>
        <w:ind w:firstLine="480"/>
      </w:pPr>
      <w:r>
        <w:rPr>
          <w:rFonts w:hint="eastAsia"/>
        </w:rPr>
        <w:t>本项目的核心目标是开发一套基于电信数据的新能源车充电需求模拟和充电站选址规划算法。项目将集成和分析电信数据，结合先进的模拟算法，如</w:t>
      </w:r>
      <w:r>
        <w:t>Agent-Based Model</w:t>
      </w:r>
      <w:r>
        <w:t>（</w:t>
      </w:r>
      <w:r>
        <w:t>ABM</w:t>
      </w:r>
      <w:r>
        <w:t>），构建一个能够准确预测充电需求、优化充电站布局的决策支持系统。该系统将考虑城市交通网络的特点、用户充电行为的多样性、电网负荷的平衡以及环境影响等因素，为充电站的选址和规模提供科学依据。通过这一系统，</w:t>
      </w:r>
      <w:r>
        <w:rPr>
          <w:rFonts w:hint="eastAsia"/>
        </w:rPr>
        <w:t>本项目</w:t>
      </w:r>
      <w:r>
        <w:t>不仅能够提升充电网络的服务效率，还能确保充电设施的合理分布，满足不同区域和用户群体的充电需求，进而推动新能源车辆的广泛接受和使用。最终，项目将为实现可持续发展的</w:t>
      </w:r>
      <w:r>
        <w:rPr>
          <w:rFonts w:hint="eastAsia"/>
        </w:rPr>
        <w:t>城市交通体系做出贡献，助力全球能源结构的绿色转型。</w:t>
      </w:r>
    </w:p>
    <w:p w14:paraId="0E15D71D" w14:textId="77777777" w:rsidR="00F53B23" w:rsidRDefault="00000000">
      <w:pPr>
        <w:pStyle w:val="a0"/>
        <w:ind w:firstLine="480"/>
      </w:pPr>
      <w:r>
        <w:rPr>
          <w:rFonts w:hint="eastAsia"/>
        </w:rPr>
        <w:lastRenderedPageBreak/>
        <w:t>项目开发内容：</w:t>
      </w:r>
    </w:p>
    <w:p w14:paraId="76EA1F38" w14:textId="4C60A856" w:rsidR="00F53B23" w:rsidRDefault="00AE789B">
      <w:pPr>
        <w:pStyle w:val="a0"/>
        <w:ind w:firstLine="480"/>
      </w:pPr>
      <w:r>
        <w:rPr>
          <w:rFonts w:hint="eastAsia"/>
        </w:rPr>
        <w:t>（</w:t>
      </w:r>
      <w:r>
        <w:rPr>
          <w:rFonts w:hint="eastAsia"/>
        </w:rPr>
        <w:t>1</w:t>
      </w:r>
      <w:r>
        <w:rPr>
          <w:rFonts w:hint="eastAsia"/>
        </w:rPr>
        <w:t>）</w:t>
      </w:r>
      <w:r>
        <w:t>个体出行信息生成</w:t>
      </w:r>
      <w:r>
        <w:rPr>
          <w:rFonts w:hint="eastAsia"/>
        </w:rPr>
        <w:t>：</w:t>
      </w:r>
    </w:p>
    <w:p w14:paraId="0EBC9438" w14:textId="00A9790E" w:rsidR="00F53B23" w:rsidRDefault="00000000">
      <w:pPr>
        <w:pStyle w:val="a0"/>
        <w:ind w:firstLine="480"/>
      </w:pPr>
      <w:r>
        <w:t xml:space="preserve">   </w:t>
      </w:r>
      <w:r w:rsidR="00AE789B">
        <w:rPr>
          <w:rFonts w:hint="eastAsia"/>
        </w:rPr>
        <w:t>①</w:t>
      </w:r>
      <w:r>
        <w:t>数据预处理：对收集到的电信数据进行清洗、筛选和格式化，确保数据质量，为出行信息生成提供准确的输入。</w:t>
      </w:r>
    </w:p>
    <w:p w14:paraId="738ED8F8" w14:textId="4AF9BFA5" w:rsidR="00F53B23" w:rsidRDefault="00000000">
      <w:pPr>
        <w:pStyle w:val="a0"/>
        <w:ind w:firstLine="480"/>
      </w:pPr>
      <w:r>
        <w:t xml:space="preserve">   </w:t>
      </w:r>
      <w:r w:rsidR="00AE789B">
        <w:rPr>
          <w:rFonts w:hint="eastAsia"/>
        </w:rPr>
        <w:t>②</w:t>
      </w:r>
      <w:r>
        <w:t>关键位置识别</w:t>
      </w:r>
      <w:r>
        <w:rPr>
          <w:rFonts w:hint="eastAsia"/>
        </w:rPr>
        <w:t>：</w:t>
      </w:r>
      <w:r>
        <w:t>开发算法识别车辆的起始点、目的地以及其他关键位置，如工作地点、商业区等，这些位置将作为出行链的基础。</w:t>
      </w:r>
    </w:p>
    <w:p w14:paraId="4A269DE0" w14:textId="3CE54DB5" w:rsidR="00F53B23" w:rsidRDefault="00000000">
      <w:pPr>
        <w:pStyle w:val="a0"/>
        <w:ind w:firstLine="480"/>
      </w:pPr>
      <w:r>
        <w:t xml:space="preserve">   </w:t>
      </w:r>
      <w:r w:rsidR="00AE789B">
        <w:rPr>
          <w:rFonts w:hint="eastAsia"/>
        </w:rPr>
        <w:t>③</w:t>
      </w:r>
      <w:r>
        <w:t xml:space="preserve"> </w:t>
      </w:r>
      <w:r>
        <w:t>出行链构建</w:t>
      </w:r>
      <w:r w:rsidR="00FD3433">
        <w:rPr>
          <w:rFonts w:hint="eastAsia"/>
        </w:rPr>
        <w:t>和虚拟轨迹生成</w:t>
      </w:r>
      <w:r>
        <w:t>：利用预处理后的数据，结合交通网络模型，生成个体出行链，包括时间、</w:t>
      </w:r>
      <w:r>
        <w:rPr>
          <w:rFonts w:hint="eastAsia"/>
        </w:rPr>
        <w:t>出行目的</w:t>
      </w:r>
      <w:r>
        <w:t>等详细信息</w:t>
      </w:r>
      <w:r w:rsidR="00FD3433">
        <w:rPr>
          <w:rFonts w:hint="eastAsia"/>
        </w:rPr>
        <w:t>，生成虚拟的用户出行轨迹。</w:t>
      </w:r>
    </w:p>
    <w:p w14:paraId="468376E9" w14:textId="3F7DF3ED" w:rsidR="00F53B23" w:rsidRDefault="00000000">
      <w:pPr>
        <w:pStyle w:val="a0"/>
        <w:ind w:firstLine="480"/>
      </w:pPr>
      <w:r>
        <w:t xml:space="preserve">   </w:t>
      </w:r>
      <w:r w:rsidR="00AE789B">
        <w:rPr>
          <w:rFonts w:hint="eastAsia"/>
        </w:rPr>
        <w:t>④</w:t>
      </w:r>
      <w:r>
        <w:t>出行模式分析：分析个体出行模式，识别出行规律和偏好，为电动汽车的充电需求</w:t>
      </w:r>
      <w:r>
        <w:rPr>
          <w:rFonts w:hint="eastAsia"/>
        </w:rPr>
        <w:t>模拟</w:t>
      </w:r>
      <w:r>
        <w:t>提供依据。</w:t>
      </w:r>
    </w:p>
    <w:p w14:paraId="3C75AEFF" w14:textId="2A8586D2" w:rsidR="00F53B23" w:rsidRDefault="00AE789B">
      <w:pPr>
        <w:pStyle w:val="a0"/>
        <w:ind w:firstLine="480"/>
      </w:pPr>
      <w:r>
        <w:rPr>
          <w:rFonts w:hint="eastAsia"/>
        </w:rPr>
        <w:t>（</w:t>
      </w:r>
      <w:r>
        <w:rPr>
          <w:rFonts w:hint="eastAsia"/>
        </w:rPr>
        <w:t>2</w:t>
      </w:r>
      <w:r>
        <w:rPr>
          <w:rFonts w:hint="eastAsia"/>
        </w:rPr>
        <w:t>）</w:t>
      </w:r>
      <w:r>
        <w:t>电动汽车运行情况模拟：</w:t>
      </w:r>
    </w:p>
    <w:p w14:paraId="09C74B20" w14:textId="2347D253" w:rsidR="00F53B23" w:rsidRDefault="00000000">
      <w:pPr>
        <w:pStyle w:val="a0"/>
        <w:ind w:firstLine="480"/>
      </w:pPr>
      <w:r>
        <w:t xml:space="preserve">   </w:t>
      </w:r>
      <w:r w:rsidR="00AE789B">
        <w:rPr>
          <w:rFonts w:hint="eastAsia"/>
        </w:rPr>
        <w:t>①</w:t>
      </w:r>
      <w:r>
        <w:t>ABM</w:t>
      </w:r>
      <w:r>
        <w:t>仿真技术应用：</w:t>
      </w:r>
      <w:r>
        <w:t xml:space="preserve"> </w:t>
      </w:r>
      <w:r>
        <w:t>采用</w:t>
      </w:r>
      <w:r>
        <w:t>ABM</w:t>
      </w:r>
      <w:r>
        <w:t>技术，构建电动汽车运行情况的仿真模型，模拟车辆在城市中的行驶和充电行为。</w:t>
      </w:r>
    </w:p>
    <w:p w14:paraId="3D99BFF9" w14:textId="40D5278B" w:rsidR="00F53B23" w:rsidRDefault="00000000">
      <w:pPr>
        <w:pStyle w:val="a0"/>
        <w:ind w:firstLine="480"/>
      </w:pPr>
      <w:r>
        <w:t xml:space="preserve">   </w:t>
      </w:r>
      <w:r w:rsidR="00AE789B">
        <w:rPr>
          <w:rFonts w:hint="eastAsia"/>
        </w:rPr>
        <w:t>②</w:t>
      </w:r>
      <w:r>
        <w:t>车辆代理与充电站代理：设计详细的车辆代理和充电站代理，分别模拟车辆的行驶路线选择、充电需求产生以及充电站的服务能力和运营状态。</w:t>
      </w:r>
    </w:p>
    <w:p w14:paraId="4E6699E2" w14:textId="6D60FF44" w:rsidR="00F53B23" w:rsidRDefault="00000000">
      <w:pPr>
        <w:pStyle w:val="a0"/>
        <w:ind w:firstLine="480"/>
      </w:pPr>
      <w:r>
        <w:t xml:space="preserve">   </w:t>
      </w:r>
      <w:r w:rsidR="00AE789B">
        <w:rPr>
          <w:rFonts w:hint="eastAsia"/>
        </w:rPr>
        <w:t>③</w:t>
      </w:r>
      <w:r>
        <w:t>仿真流程开发：开发仿真模型的运行流程，包括模型初始化、事件调度、代理行为执行等，确保仿真过程的准确性和稳定性。</w:t>
      </w:r>
    </w:p>
    <w:p w14:paraId="512A588E" w14:textId="09DC9215" w:rsidR="00F53B23" w:rsidRDefault="00000000">
      <w:pPr>
        <w:pStyle w:val="a0"/>
        <w:ind w:firstLine="480"/>
      </w:pPr>
      <w:r>
        <w:t xml:space="preserve">   </w:t>
      </w:r>
      <w:r w:rsidR="00AE789B">
        <w:rPr>
          <w:rFonts w:hint="eastAsia"/>
        </w:rPr>
        <w:t>④</w:t>
      </w:r>
      <w:r>
        <w:t>模型参数校准：基于</w:t>
      </w:r>
      <w:r>
        <w:t>EVDATA</w:t>
      </w:r>
      <w:r>
        <w:t>和其他相关数据，对仿真模型的参数进行校准，包括车辆行驶特性、充电行为模式等，以提高仿真结果的可信度。</w:t>
      </w:r>
    </w:p>
    <w:p w14:paraId="6094172D" w14:textId="040116F6" w:rsidR="00F53B23" w:rsidRDefault="00AE789B">
      <w:pPr>
        <w:pStyle w:val="a0"/>
        <w:ind w:firstLine="480"/>
      </w:pPr>
      <w:r>
        <w:rPr>
          <w:rFonts w:hint="eastAsia"/>
        </w:rPr>
        <w:t>（</w:t>
      </w:r>
      <w:r>
        <w:rPr>
          <w:rFonts w:hint="eastAsia"/>
        </w:rPr>
        <w:t>3</w:t>
      </w:r>
      <w:r>
        <w:rPr>
          <w:rFonts w:hint="eastAsia"/>
        </w:rPr>
        <w:t>）</w:t>
      </w:r>
      <w:r>
        <w:t xml:space="preserve"> </w:t>
      </w:r>
      <w:r>
        <w:t>充电场站选址规划算法：</w:t>
      </w:r>
    </w:p>
    <w:p w14:paraId="2C4A0027" w14:textId="473B6D9A" w:rsidR="00F53B23" w:rsidRDefault="00AE789B" w:rsidP="00AE789B">
      <w:pPr>
        <w:pStyle w:val="a0"/>
        <w:ind w:firstLineChars="236" w:firstLine="566"/>
      </w:pPr>
      <w:r>
        <w:t xml:space="preserve"> </w:t>
      </w:r>
      <w:r>
        <w:rPr>
          <w:rFonts w:hint="eastAsia"/>
        </w:rPr>
        <w:t>①</w:t>
      </w:r>
      <w:r>
        <w:t>选址算法开发：</w:t>
      </w:r>
      <w:r>
        <w:t xml:space="preserve"> </w:t>
      </w:r>
      <w:r>
        <w:t>研发高效的算法，结合仿真得到的充电需求分布，进行充电站的选址规划，考虑因素包括但不限于地理位置、交通便利性、服务覆盖范围、成本效益分析等。</w:t>
      </w:r>
    </w:p>
    <w:p w14:paraId="2DF493BD" w14:textId="699A3E7D" w:rsidR="00F53B23" w:rsidRDefault="00000000">
      <w:pPr>
        <w:pStyle w:val="a0"/>
        <w:ind w:firstLine="480"/>
      </w:pPr>
      <w:r>
        <w:t xml:space="preserve">   </w:t>
      </w:r>
      <w:r w:rsidR="00AE789B">
        <w:rPr>
          <w:rFonts w:hint="eastAsia"/>
        </w:rPr>
        <w:t>②</w:t>
      </w:r>
      <w:r>
        <w:t>优化策略制定：根据多场景分析的结果，制定充电站选址的优化策略，以实现充电网络的最优化布局。</w:t>
      </w:r>
    </w:p>
    <w:p w14:paraId="1AD47CA6" w14:textId="1F506384" w:rsidR="00F53B23" w:rsidRDefault="00000000">
      <w:pPr>
        <w:pStyle w:val="a0"/>
        <w:ind w:firstLine="480"/>
      </w:pPr>
      <w:r>
        <w:t xml:space="preserve">   </w:t>
      </w:r>
      <w:r w:rsidR="00AE789B">
        <w:rPr>
          <w:rFonts w:hint="eastAsia"/>
        </w:rPr>
        <w:t>③</w:t>
      </w:r>
      <w:r>
        <w:t>决策支持工具：开发决策支持工具，为城市规划者和充电网络运营商提供直观的界面和分析报告，辅助他们做出科学的选址决策。</w:t>
      </w:r>
    </w:p>
    <w:p w14:paraId="64BEAE9D" w14:textId="77777777" w:rsidR="00F53B23" w:rsidRDefault="00000000">
      <w:pPr>
        <w:pStyle w:val="a0"/>
        <w:ind w:firstLine="480"/>
      </w:pPr>
      <w:r>
        <w:rPr>
          <w:rFonts w:hint="eastAsia"/>
        </w:rPr>
        <w:t>通过上述开发内容，项目将实现一个从个体出行信息生成到电动汽车运行情况</w:t>
      </w:r>
      <w:r>
        <w:rPr>
          <w:rFonts w:hint="eastAsia"/>
        </w:rPr>
        <w:lastRenderedPageBreak/>
        <w:t>模拟，再到充电场站选址规划的完整解决方案，为新能源车充电基础设施的优化布局提供强有力的技术支持。</w:t>
      </w:r>
    </w:p>
    <w:p w14:paraId="023DB3BA" w14:textId="77777777" w:rsidR="00F53B23" w:rsidRDefault="00000000">
      <w:pPr>
        <w:pStyle w:val="2"/>
        <w:rPr>
          <w:color w:val="000000" w:themeColor="text1"/>
        </w:rPr>
      </w:pPr>
      <w:bookmarkStart w:id="6" w:name="_Toc164860788"/>
      <w:r>
        <w:rPr>
          <w:rFonts w:hint="eastAsia"/>
          <w:color w:val="000000" w:themeColor="text1"/>
        </w:rPr>
        <w:t>项目目标</w:t>
      </w:r>
      <w:bookmarkEnd w:id="6"/>
    </w:p>
    <w:p w14:paraId="14248F42" w14:textId="77777777" w:rsidR="00F53B23" w:rsidRDefault="00000000">
      <w:pPr>
        <w:pStyle w:val="a0"/>
        <w:ind w:firstLine="480"/>
      </w:pPr>
      <w:r>
        <w:rPr>
          <w:rFonts w:hint="eastAsia"/>
        </w:rPr>
        <w:t>（</w:t>
      </w:r>
      <w:r>
        <w:rPr>
          <w:rFonts w:hint="eastAsia"/>
        </w:rPr>
        <w:t>1</w:t>
      </w:r>
      <w:r>
        <w:rPr>
          <w:rFonts w:hint="eastAsia"/>
        </w:rPr>
        <w:t>）充电需求动态模拟：</w:t>
      </w:r>
      <w:r>
        <w:t xml:space="preserve"> </w:t>
      </w:r>
      <w:r>
        <w:t>开发一套基于电信数据的</w:t>
      </w:r>
      <w:r>
        <w:rPr>
          <w:rFonts w:hint="eastAsia"/>
        </w:rPr>
        <w:t>电动车充电需求</w:t>
      </w:r>
      <w:r>
        <w:t>模拟系统，能够实时反映新能源车的充电需求模式。该系统将考虑车辆行驶路线、停留时间、充电偏好等因素，以预测不同时间、地点的充电需求量。</w:t>
      </w:r>
    </w:p>
    <w:p w14:paraId="5998A2A8" w14:textId="77777777" w:rsidR="00F53B23" w:rsidRDefault="00000000">
      <w:pPr>
        <w:pStyle w:val="a0"/>
        <w:ind w:firstLine="480"/>
      </w:pPr>
      <w:r>
        <w:rPr>
          <w:rFonts w:hint="eastAsia"/>
        </w:rPr>
        <w:t>（</w:t>
      </w:r>
      <w:r>
        <w:rPr>
          <w:rFonts w:hint="eastAsia"/>
        </w:rPr>
        <w:t>2</w:t>
      </w:r>
      <w:r>
        <w:rPr>
          <w:rFonts w:hint="eastAsia"/>
        </w:rPr>
        <w:t>）充电站选址优化算法：</w:t>
      </w:r>
      <w:r>
        <w:t xml:space="preserve"> </w:t>
      </w:r>
      <w:r>
        <w:t>设计并实现一种优化算法，用于确定充电站的最佳位置。该算法将基于模拟的充电需求数据，结合城市交通网络、土地利用情况、电网容量等多重因素，以最大化充电网络的服务效率和覆盖范围。</w:t>
      </w:r>
    </w:p>
    <w:p w14:paraId="37A8BDCB" w14:textId="4B57B140" w:rsidR="00F53B23" w:rsidRDefault="00000000">
      <w:pPr>
        <w:pStyle w:val="a0"/>
        <w:ind w:firstLine="480"/>
      </w:pPr>
      <w:r>
        <w:rPr>
          <w:rFonts w:hint="eastAsia"/>
        </w:rPr>
        <w:t>（</w:t>
      </w:r>
      <w:r>
        <w:rPr>
          <w:rFonts w:hint="eastAsia"/>
        </w:rPr>
        <w:t>3</w:t>
      </w:r>
      <w:r>
        <w:rPr>
          <w:rFonts w:hint="eastAsia"/>
        </w:rPr>
        <w:t>）模型验证与调整：</w:t>
      </w:r>
      <w:r>
        <w:t xml:space="preserve"> </w:t>
      </w:r>
      <w:r>
        <w:t>通过与实际运营数据的对比分析，验证模拟算法的准确性和可靠性。根据验证结果，不断调整和优化模型参数，以提高模型的预测能力和规划建议的实用性。</w:t>
      </w:r>
    </w:p>
    <w:p w14:paraId="7438119E" w14:textId="77777777" w:rsidR="00170459" w:rsidRDefault="00170459" w:rsidP="00170459">
      <w:pPr>
        <w:pStyle w:val="a0"/>
        <w:keepNext/>
        <w:ind w:firstLineChars="0" w:firstLine="0"/>
        <w:jc w:val="center"/>
      </w:pPr>
      <w:r>
        <w:rPr>
          <w:noProof/>
        </w:rPr>
        <w:drawing>
          <wp:inline distT="0" distB="0" distL="0" distR="0" wp14:anchorId="6F7265B5" wp14:editId="5C4FE3FC">
            <wp:extent cx="5486400" cy="3328670"/>
            <wp:effectExtent l="0" t="0" r="0" b="5080"/>
            <wp:docPr id="80" name="图片 79" descr="日程表&#10;&#10;描述已自动生成">
              <a:extLst xmlns:a="http://schemas.openxmlformats.org/drawingml/2006/main">
                <a:ext uri="{FF2B5EF4-FFF2-40B4-BE49-F238E27FC236}">
                  <a16:creationId xmlns:a16="http://schemas.microsoft.com/office/drawing/2014/main" id="{1268E31A-B6E2-F75D-4F06-E466AEEA5F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9" descr="日程表&#10;&#10;描述已自动生成">
                      <a:extLst>
                        <a:ext uri="{FF2B5EF4-FFF2-40B4-BE49-F238E27FC236}">
                          <a16:creationId xmlns:a16="http://schemas.microsoft.com/office/drawing/2014/main" id="{1268E31A-B6E2-F75D-4F06-E466AEEA5F69}"/>
                        </a:ext>
                      </a:extLst>
                    </pic:cNvPr>
                    <pic:cNvPicPr>
                      <a:picLocks noChangeAspect="1"/>
                    </pic:cNvPicPr>
                  </pic:nvPicPr>
                  <pic:blipFill>
                    <a:blip r:embed="rId10"/>
                    <a:stretch>
                      <a:fillRect/>
                    </a:stretch>
                  </pic:blipFill>
                  <pic:spPr>
                    <a:xfrm>
                      <a:off x="0" y="0"/>
                      <a:ext cx="5486400" cy="3328670"/>
                    </a:xfrm>
                    <a:prstGeom prst="rect">
                      <a:avLst/>
                    </a:prstGeom>
                  </pic:spPr>
                </pic:pic>
              </a:graphicData>
            </a:graphic>
          </wp:inline>
        </w:drawing>
      </w:r>
    </w:p>
    <w:p w14:paraId="5F85EDD6" w14:textId="37F6ABA8" w:rsidR="00F53B23" w:rsidRDefault="00170459" w:rsidP="00170459">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1</w:t>
      </w:r>
      <w:r>
        <w:fldChar w:fldCharType="end"/>
      </w:r>
      <w:r>
        <w:rPr>
          <w:rFonts w:hint="eastAsia"/>
        </w:rPr>
        <w:t xml:space="preserve"> </w:t>
      </w:r>
      <w:r>
        <w:rPr>
          <w:rFonts w:hint="eastAsia"/>
        </w:rPr>
        <w:t>整体技术路线</w:t>
      </w:r>
    </w:p>
    <w:p w14:paraId="30020375" w14:textId="77777777" w:rsidR="00F53B23" w:rsidRDefault="00000000">
      <w:pPr>
        <w:pStyle w:val="1"/>
        <w:spacing w:before="120" w:after="120"/>
        <w:rPr>
          <w:color w:val="000000" w:themeColor="text1"/>
        </w:rPr>
      </w:pPr>
      <w:bookmarkStart w:id="7" w:name="_Toc164860789"/>
      <w:bookmarkEnd w:id="5"/>
      <w:r>
        <w:rPr>
          <w:color w:val="000000" w:themeColor="text1"/>
        </w:rPr>
        <w:lastRenderedPageBreak/>
        <w:t>基于电信数据的新能源车充电需求模拟</w:t>
      </w:r>
      <w:bookmarkEnd w:id="7"/>
    </w:p>
    <w:p w14:paraId="584B7BBD" w14:textId="77777777" w:rsidR="00F53B23" w:rsidRDefault="00000000">
      <w:pPr>
        <w:pStyle w:val="2"/>
        <w:rPr>
          <w:color w:val="FF0000"/>
        </w:rPr>
      </w:pPr>
      <w:bookmarkStart w:id="8" w:name="_Toc164860790"/>
      <w:r>
        <w:rPr>
          <w:rFonts w:hint="eastAsia"/>
          <w:color w:val="000000" w:themeColor="text1"/>
        </w:rPr>
        <w:t>技术路线</w:t>
      </w:r>
      <w:bookmarkEnd w:id="8"/>
    </w:p>
    <w:p w14:paraId="62D6F280" w14:textId="732AF0A4" w:rsidR="00F53B23" w:rsidRDefault="00000000">
      <w:pPr>
        <w:pStyle w:val="a0"/>
        <w:ind w:firstLine="480"/>
      </w:pPr>
      <w:r>
        <w:rPr>
          <w:rFonts w:hint="eastAsia"/>
        </w:rPr>
        <w:t>如</w:t>
      </w:r>
      <w:r>
        <w:fldChar w:fldCharType="begin"/>
      </w:r>
      <w:r>
        <w:instrText xml:space="preserve"> </w:instrText>
      </w:r>
      <w:r>
        <w:rPr>
          <w:rFonts w:hint="eastAsia"/>
        </w:rPr>
        <w:instrText>REF _Ref164671058 \h</w:instrText>
      </w:r>
      <w:r>
        <w:instrText xml:space="preserve"> </w:instrText>
      </w:r>
      <w:r>
        <w:fldChar w:fldCharType="separate"/>
      </w:r>
      <w:r>
        <w:rPr>
          <w:rFonts w:hint="eastAsia"/>
        </w:rPr>
        <w:t>图</w:t>
      </w:r>
      <w:r>
        <w:rPr>
          <w:rFonts w:hint="eastAsia"/>
        </w:rPr>
        <w:t xml:space="preserve"> </w:t>
      </w:r>
      <w:r w:rsidR="00170459">
        <w:rPr>
          <w:rFonts w:hint="eastAsia"/>
        </w:rPr>
        <w:t>2</w:t>
      </w:r>
      <w:r>
        <w:fldChar w:fldCharType="end"/>
      </w:r>
      <w:r>
        <w:t>所示，</w:t>
      </w:r>
      <w:r>
        <w:rPr>
          <w:rFonts w:hint="eastAsia"/>
        </w:rPr>
        <w:t>本项目</w:t>
      </w:r>
      <w:r>
        <w:t>旨在利用云</w:t>
      </w:r>
      <w:proofErr w:type="gramStart"/>
      <w:r>
        <w:t>瞰</w:t>
      </w:r>
      <w:proofErr w:type="gramEnd"/>
      <w:r>
        <w:t>MR</w:t>
      </w:r>
      <w:r>
        <w:t>数据和联通手机信令数据，构建个体出行轨迹生成模型，并结合车辆充电需求预测模型，为城市交通规划和电动车充电基础设施规划提供支持。该研究的技术路线包括城市规模个体轨迹生成模型和城市规模电动汽车多智能体仿真模型两个主要板块。</w:t>
      </w:r>
    </w:p>
    <w:p w14:paraId="6B220777" w14:textId="77777777" w:rsidR="00F53B23" w:rsidRDefault="00000000" w:rsidP="00A232B6">
      <w:pPr>
        <w:pStyle w:val="a0"/>
        <w:keepNext/>
        <w:ind w:firstLineChars="0" w:firstLine="0"/>
      </w:pPr>
      <w:r>
        <w:t xml:space="preserve"> </w:t>
      </w:r>
      <w:r>
        <w:rPr>
          <w:noProof/>
        </w:rPr>
        <w:drawing>
          <wp:inline distT="0" distB="0" distL="0" distR="0" wp14:anchorId="268CCCF5" wp14:editId="213C2045">
            <wp:extent cx="5400000" cy="2171073"/>
            <wp:effectExtent l="0" t="0" r="0" b="635"/>
            <wp:docPr id="33" name="Picture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图示&#10;&#10;描述已自动生成"/>
                    <pic:cNvPicPr>
                      <a:picLocks noChangeAspect="1"/>
                    </pic:cNvPicPr>
                  </pic:nvPicPr>
                  <pic:blipFill>
                    <a:blip r:embed="rId11"/>
                    <a:stretch>
                      <a:fillRect/>
                    </a:stretch>
                  </pic:blipFill>
                  <pic:spPr>
                    <a:xfrm>
                      <a:off x="0" y="0"/>
                      <a:ext cx="5400000" cy="2171073"/>
                    </a:xfrm>
                    <a:prstGeom prst="rect">
                      <a:avLst/>
                    </a:prstGeom>
                  </pic:spPr>
                </pic:pic>
              </a:graphicData>
            </a:graphic>
          </wp:inline>
        </w:drawing>
      </w:r>
    </w:p>
    <w:p w14:paraId="138560CF" w14:textId="202B1BD5" w:rsidR="00F53B23" w:rsidRPr="00A232B6" w:rsidRDefault="00000000" w:rsidP="00A232B6">
      <w:pPr>
        <w:pStyle w:val="a5"/>
      </w:pPr>
      <w:bookmarkStart w:id="9" w:name="_Ref164671058"/>
      <w:r w:rsidRPr="00A232B6">
        <w:rPr>
          <w:rFonts w:hint="eastAsia"/>
        </w:rPr>
        <w:t>图</w:t>
      </w:r>
      <w:r w:rsidRPr="00A232B6">
        <w:rPr>
          <w:rFonts w:hint="eastAsia"/>
        </w:rPr>
        <w:t xml:space="preserve"> </w:t>
      </w:r>
      <w:r w:rsidRPr="00A232B6">
        <w:fldChar w:fldCharType="begin"/>
      </w:r>
      <w:r w:rsidRPr="00A232B6">
        <w:instrText xml:space="preserve"> </w:instrText>
      </w:r>
      <w:r w:rsidRPr="00A232B6">
        <w:rPr>
          <w:rFonts w:hint="eastAsia"/>
        </w:rPr>
        <w:instrText xml:space="preserve">SEQ </w:instrText>
      </w:r>
      <w:r w:rsidRPr="00A232B6">
        <w:rPr>
          <w:rFonts w:hint="eastAsia"/>
        </w:rPr>
        <w:instrText>图</w:instrText>
      </w:r>
      <w:r w:rsidRPr="00A232B6">
        <w:rPr>
          <w:rFonts w:hint="eastAsia"/>
        </w:rPr>
        <w:instrText xml:space="preserve"> \* ARABIC</w:instrText>
      </w:r>
      <w:r w:rsidRPr="00A232B6">
        <w:instrText xml:space="preserve"> </w:instrText>
      </w:r>
      <w:r w:rsidRPr="00A232B6">
        <w:fldChar w:fldCharType="separate"/>
      </w:r>
      <w:r w:rsidR="00B77CAD">
        <w:rPr>
          <w:noProof/>
        </w:rPr>
        <w:t>2</w:t>
      </w:r>
      <w:r w:rsidRPr="00A232B6">
        <w:fldChar w:fldCharType="end"/>
      </w:r>
      <w:bookmarkEnd w:id="9"/>
      <w:r w:rsidRPr="00A232B6">
        <w:t xml:space="preserve"> </w:t>
      </w:r>
      <w:r w:rsidRPr="00A232B6">
        <w:t>基于电信数据的新能源车充电需求模拟路线图</w:t>
      </w:r>
    </w:p>
    <w:p w14:paraId="7EDFB359" w14:textId="03771DF9" w:rsidR="00F53B23" w:rsidRDefault="00000000">
      <w:pPr>
        <w:pStyle w:val="a0"/>
        <w:ind w:firstLine="480"/>
      </w:pPr>
      <w:r>
        <w:rPr>
          <w:rFonts w:hint="eastAsia"/>
        </w:rPr>
        <w:t>首先，本项目致力于构建一个创新的个体出行轨迹生成模型。该模型融合了</w:t>
      </w:r>
      <w:r w:rsidR="008528ED" w:rsidRPr="008528ED">
        <w:rPr>
          <w:rFonts w:hint="eastAsia"/>
        </w:rPr>
        <w:t>关键位置（</w:t>
      </w:r>
      <w:r w:rsidR="008528ED" w:rsidRPr="008528ED">
        <w:t>Key location</w:t>
      </w:r>
      <w:r w:rsidR="008528ED" w:rsidRPr="008528ED">
        <w:t>）提取</w:t>
      </w:r>
      <w:r w:rsidR="008528ED">
        <w:rPr>
          <w:rFonts w:hint="eastAsia"/>
        </w:rPr>
        <w:t>算法</w:t>
      </w:r>
      <w:r w:rsidR="001953E5">
        <w:rPr>
          <w:rFonts w:hint="eastAsia"/>
        </w:rPr>
        <w:t>、</w:t>
      </w:r>
      <w:r w:rsidR="008528ED" w:rsidRPr="008528ED">
        <w:rPr>
          <w:rFonts w:hint="eastAsia"/>
        </w:rPr>
        <w:t>生活模式（</w:t>
      </w:r>
      <w:r w:rsidR="008528ED" w:rsidRPr="008528ED">
        <w:t>Life pattern</w:t>
      </w:r>
      <w:r w:rsidR="008528ED" w:rsidRPr="008528ED">
        <w:t>）提取</w:t>
      </w:r>
      <w:r w:rsidR="008528ED">
        <w:rPr>
          <w:rFonts w:hint="eastAsia"/>
        </w:rPr>
        <w:t>算法</w:t>
      </w:r>
      <w:r w:rsidR="001953E5">
        <w:rPr>
          <w:rFonts w:hint="eastAsia"/>
        </w:rPr>
        <w:t>和虚拟轨迹生成</w:t>
      </w:r>
      <w:r w:rsidR="008528ED">
        <w:rPr>
          <w:rFonts w:hint="eastAsia"/>
        </w:rPr>
        <w:t>模型</w:t>
      </w:r>
      <w:r w:rsidR="001953E5">
        <w:rPr>
          <w:rFonts w:hint="eastAsia"/>
        </w:rPr>
        <w:t>三</w:t>
      </w:r>
      <w:r>
        <w:rPr>
          <w:rFonts w:hint="eastAsia"/>
        </w:rPr>
        <w:t>大子模块，通过智能数据挖掘技术，对城市中个体的活动模式进行深入挖掘。具体而言，本项目首先利用驻点生成模型将时间分段划分为家庭、工作和其他活动，并运用辐射模型计算不同地点间的联合分布关系。而活动模式生成模型则通过联通手机信令的数据建模个体在不同时间段内的行为模式转移，将个体活动划分为工作、家庭等不同类型，</w:t>
      </w:r>
      <w:r w:rsidR="001953E5">
        <w:rPr>
          <w:rFonts w:hint="eastAsia"/>
        </w:rPr>
        <w:t>以此为依据利用轨迹生成的算法生成车辆的虚拟轨迹，作为</w:t>
      </w:r>
      <w:r>
        <w:rPr>
          <w:rFonts w:hint="eastAsia"/>
        </w:rPr>
        <w:t>后续车辆行为预测</w:t>
      </w:r>
      <w:r w:rsidR="001953E5">
        <w:rPr>
          <w:rFonts w:hint="eastAsia"/>
        </w:rPr>
        <w:t>的</w:t>
      </w:r>
      <w:r>
        <w:rPr>
          <w:rFonts w:hint="eastAsia"/>
        </w:rPr>
        <w:t>数据</w:t>
      </w:r>
      <w:r w:rsidR="001953E5">
        <w:rPr>
          <w:rFonts w:hint="eastAsia"/>
        </w:rPr>
        <w:t>基础</w:t>
      </w:r>
      <w:r>
        <w:rPr>
          <w:rFonts w:hint="eastAsia"/>
        </w:rPr>
        <w:t>。</w:t>
      </w:r>
    </w:p>
    <w:p w14:paraId="66F0487A" w14:textId="77777777" w:rsidR="00F53B23" w:rsidRDefault="00000000">
      <w:pPr>
        <w:pStyle w:val="a0"/>
        <w:ind w:firstLine="480"/>
      </w:pPr>
      <w:r>
        <w:rPr>
          <w:rFonts w:hint="eastAsia"/>
        </w:rPr>
        <w:t>其次，本项目设计了一个车辆充电需求预测模型，采用了</w:t>
      </w:r>
      <w:r>
        <w:t>ABM</w:t>
      </w:r>
      <w:r>
        <w:t>方法。该模型包括车辆代理和充电站代理两大主体，通过智能算法优化车辆的出行和充电决策，结合充电桩布局和电价信息，为城市电动车的充电需求提供精准预测。同时，代理模型根据车辆充电需求和交通路网情况，灵活调整充电决策；同时统计充电站代理</w:t>
      </w:r>
      <w:r>
        <w:lastRenderedPageBreak/>
        <w:t>的订单数据，用于优化充电站的运营策略，最大程度地满足城市电动车的充电需求。</w:t>
      </w:r>
    </w:p>
    <w:p w14:paraId="2B1966EF" w14:textId="77777777" w:rsidR="00F53B23" w:rsidRDefault="00000000">
      <w:pPr>
        <w:pStyle w:val="a0"/>
        <w:ind w:firstLine="480"/>
      </w:pPr>
      <w:r>
        <w:rPr>
          <w:rFonts w:hint="eastAsia"/>
        </w:rPr>
        <w:t>通过该技术路线，本项目将能够深度挖掘大数据资源，为城市交通管理和电动车充电基础设施规划提供科学决策支持，推动城市交通运输智能化和可持续发展。未来，将进一步优化模型算法，提高预测精度和实时性，为城市交通和能源管理提供更高效、更智能的解决方案。</w:t>
      </w:r>
    </w:p>
    <w:p w14:paraId="088EA6E9" w14:textId="77777777" w:rsidR="00F53B23" w:rsidRDefault="00F53B23">
      <w:pPr>
        <w:pStyle w:val="a0"/>
        <w:ind w:firstLineChars="0" w:firstLine="0"/>
      </w:pPr>
    </w:p>
    <w:p w14:paraId="63A5E214" w14:textId="31B45C39" w:rsidR="00F53B23" w:rsidRDefault="00000000">
      <w:pPr>
        <w:pStyle w:val="2"/>
        <w:rPr>
          <w:color w:val="FF0000"/>
        </w:rPr>
      </w:pPr>
      <w:bookmarkStart w:id="10" w:name="_Toc164860791"/>
      <w:r>
        <w:rPr>
          <w:rFonts w:hint="eastAsia"/>
        </w:rPr>
        <w:t>个体出行信息生成</w:t>
      </w:r>
      <w:bookmarkEnd w:id="10"/>
    </w:p>
    <w:p w14:paraId="6DDF0443" w14:textId="77777777" w:rsidR="00F53B23" w:rsidRDefault="00000000">
      <w:pPr>
        <w:pStyle w:val="a0"/>
        <w:ind w:firstLine="480"/>
      </w:pPr>
      <w:r>
        <w:rPr>
          <w:rFonts w:hint="eastAsia"/>
        </w:rPr>
        <w:t>在个体出行信息生成方面，本项目提出了一个整合多源大数据的轨迹生成技术的框架。该框架的目标是精确预测城市人口的时空动态分布以及个体的出行轨迹，进而为关键城区的交通需求提供详尽的预测和深入的分析。通过这种方法，研究旨在为城市交通规划和管理提供实时、细粒度的决策支持，以期在实际应用中取得更好的效果。</w:t>
      </w:r>
    </w:p>
    <w:p w14:paraId="48F9CF5A" w14:textId="05B21D00" w:rsidR="001953E5" w:rsidRDefault="008528ED">
      <w:pPr>
        <w:pStyle w:val="a0"/>
        <w:ind w:firstLine="480"/>
      </w:pPr>
      <w:r>
        <w:rPr>
          <w:rFonts w:hint="eastAsia"/>
        </w:rPr>
        <w:t>个体出行信息生成部分</w:t>
      </w:r>
      <w:r w:rsidR="001953E5">
        <w:rPr>
          <w:rFonts w:hint="eastAsia"/>
        </w:rPr>
        <w:t>主要可以分为三个模块</w:t>
      </w:r>
      <w:r>
        <w:rPr>
          <w:rFonts w:hint="eastAsia"/>
        </w:rPr>
        <w:t>：</w:t>
      </w:r>
    </w:p>
    <w:p w14:paraId="06F743BF" w14:textId="52C2F255" w:rsidR="001953E5" w:rsidRDefault="001953E5">
      <w:pPr>
        <w:pStyle w:val="a0"/>
        <w:ind w:firstLine="480"/>
      </w:pPr>
      <w:r>
        <w:rPr>
          <w:rFonts w:hint="eastAsia"/>
        </w:rPr>
        <w:t>1</w:t>
      </w:r>
      <w:r>
        <w:rPr>
          <w:rFonts w:hint="eastAsia"/>
        </w:rPr>
        <w:t>、</w:t>
      </w:r>
      <w:r w:rsidR="008528ED">
        <w:rPr>
          <w:rFonts w:hint="eastAsia"/>
        </w:rPr>
        <w:t>关</w:t>
      </w:r>
      <w:r w:rsidR="008528ED" w:rsidRPr="008528ED">
        <w:rPr>
          <w:rFonts w:hint="eastAsia"/>
        </w:rPr>
        <w:t>键位置（</w:t>
      </w:r>
      <w:r w:rsidR="008528ED" w:rsidRPr="008528ED">
        <w:t>Key location</w:t>
      </w:r>
      <w:r w:rsidR="008528ED" w:rsidRPr="008528ED">
        <w:t>）提取</w:t>
      </w:r>
      <w:r w:rsidR="008528ED">
        <w:rPr>
          <w:rFonts w:hint="eastAsia"/>
        </w:rPr>
        <w:t>算法</w:t>
      </w:r>
      <w:r w:rsidR="00B2653F">
        <w:rPr>
          <w:rFonts w:hint="eastAsia"/>
        </w:rPr>
        <w:t>：</w:t>
      </w:r>
    </w:p>
    <w:p w14:paraId="37381015" w14:textId="77777777" w:rsidR="00B2653F" w:rsidRDefault="00000000">
      <w:pPr>
        <w:pStyle w:val="a0"/>
        <w:ind w:firstLine="480"/>
      </w:pPr>
      <w:r>
        <w:rPr>
          <w:rFonts w:hint="eastAsia"/>
        </w:rPr>
        <w:t>通过</w:t>
      </w:r>
      <w:proofErr w:type="gramStart"/>
      <w:r>
        <w:rPr>
          <w:rFonts w:hint="eastAsia"/>
        </w:rPr>
        <w:t>小时级</w:t>
      </w:r>
      <w:proofErr w:type="gramEnd"/>
      <w:r>
        <w:rPr>
          <w:rFonts w:hint="eastAsia"/>
        </w:rPr>
        <w:t>热力数据，建立模型对居民的居住地、工作地和其他地分布进行预测，考虑了目的地吸引力和距离衰减的影响，应用辐射模型描述人口流动和交通流量。通过提取公交和驾车出行时间数据，并结合热力数据，研究估算了城市内各栅格的家庭、工作和其他地点人数的联合分布。</w:t>
      </w:r>
    </w:p>
    <w:p w14:paraId="637E74C9" w14:textId="7F2D8AF8" w:rsidR="00B2653F" w:rsidRDefault="00B2653F">
      <w:pPr>
        <w:pStyle w:val="a0"/>
        <w:ind w:firstLine="480"/>
      </w:pPr>
      <w:r>
        <w:rPr>
          <w:rFonts w:hint="eastAsia"/>
        </w:rPr>
        <w:t>2</w:t>
      </w:r>
      <w:r>
        <w:rPr>
          <w:rFonts w:hint="eastAsia"/>
        </w:rPr>
        <w:t>、</w:t>
      </w:r>
      <w:r w:rsidRPr="008528ED">
        <w:rPr>
          <w:rFonts w:hint="eastAsia"/>
        </w:rPr>
        <w:t>生活模式（</w:t>
      </w:r>
      <w:r w:rsidRPr="008528ED">
        <w:t>Life pattern</w:t>
      </w:r>
      <w:r w:rsidRPr="008528ED">
        <w:t>）提取</w:t>
      </w:r>
      <w:r>
        <w:rPr>
          <w:rFonts w:hint="eastAsia"/>
        </w:rPr>
        <w:t>算法：利用状态转移概率和调整概率构建马尔科夫链，模拟个体在城市中的状态转移过程。算法考虑了工作日与非工作日的转移倾向差异，并能生成一系列状态。</w:t>
      </w:r>
    </w:p>
    <w:p w14:paraId="7D579161" w14:textId="77777777" w:rsidR="00B2653F" w:rsidRDefault="00B2653F">
      <w:pPr>
        <w:pStyle w:val="a0"/>
        <w:ind w:firstLine="480"/>
      </w:pPr>
      <w:r>
        <w:rPr>
          <w:rFonts w:hint="eastAsia"/>
        </w:rPr>
        <w:t>3</w:t>
      </w:r>
      <w:r>
        <w:rPr>
          <w:rFonts w:hint="eastAsia"/>
        </w:rPr>
        <w:t>、基于关键位置</w:t>
      </w:r>
      <w:r w:rsidRPr="008528ED">
        <w:rPr>
          <w:rFonts w:hint="eastAsia"/>
        </w:rPr>
        <w:t>（</w:t>
      </w:r>
      <w:r w:rsidRPr="008528ED">
        <w:t>Key location</w:t>
      </w:r>
      <w:r w:rsidRPr="008528ED">
        <w:t>）</w:t>
      </w:r>
      <w:r>
        <w:rPr>
          <w:rFonts w:hint="eastAsia"/>
        </w:rPr>
        <w:t>和</w:t>
      </w:r>
      <w:r w:rsidRPr="008528ED">
        <w:rPr>
          <w:rFonts w:hint="eastAsia"/>
        </w:rPr>
        <w:t>生活模式（</w:t>
      </w:r>
      <w:r w:rsidRPr="008528ED">
        <w:t>Life pattern</w:t>
      </w:r>
      <w:r w:rsidRPr="008528ED">
        <w:t>）提取</w:t>
      </w:r>
      <w:r>
        <w:rPr>
          <w:rFonts w:hint="eastAsia"/>
        </w:rPr>
        <w:t>的结果，通过算法来生成个体关键位置，进而生成个体的状态转移过程和出行链，生成一系列状态，进而产生轨迹数据。输入数据包括个体活动模式、活动发生次数及出发地到目的地的移动概率信息。算法将生成的轨迹与关键位置信息合并，为城市规划和交通分析提供模拟的个体移动轨迹。</w:t>
      </w:r>
    </w:p>
    <w:p w14:paraId="1FB366DE" w14:textId="77045C58" w:rsidR="00F53B23" w:rsidRDefault="00000000">
      <w:pPr>
        <w:pStyle w:val="a0"/>
        <w:ind w:firstLine="480"/>
      </w:pPr>
      <w:r>
        <w:rPr>
          <w:rFonts w:hint="eastAsia"/>
        </w:rPr>
        <w:t>算法整体思路如</w:t>
      </w:r>
      <w:r w:rsidR="00170459">
        <w:rPr>
          <w:rFonts w:hint="eastAsia"/>
        </w:rPr>
        <w:t>3</w:t>
      </w:r>
      <w:r>
        <w:rPr>
          <w:rFonts w:hint="eastAsia"/>
        </w:rPr>
        <w:t>所示，详细的算法介绍可见相关报告《</w:t>
      </w:r>
      <w:r>
        <w:t>多源数据融合的大规</w:t>
      </w:r>
      <w:r>
        <w:lastRenderedPageBreak/>
        <w:t>模轨迹数据生成算法</w:t>
      </w:r>
      <w:r>
        <w:rPr>
          <w:rFonts w:hint="eastAsia"/>
        </w:rPr>
        <w:t>》。</w:t>
      </w:r>
    </w:p>
    <w:p w14:paraId="407E151C" w14:textId="77777777" w:rsidR="00F53B23" w:rsidRDefault="00000000">
      <w:pPr>
        <w:pStyle w:val="a0"/>
        <w:keepNext/>
        <w:ind w:firstLineChars="0" w:firstLine="0"/>
      </w:pPr>
      <w:r>
        <w:rPr>
          <w:noProof/>
        </w:rPr>
        <w:drawing>
          <wp:inline distT="0" distB="0" distL="0" distR="0" wp14:anchorId="3F979018" wp14:editId="347FBCDE">
            <wp:extent cx="5760085" cy="3114040"/>
            <wp:effectExtent l="0" t="0" r="5715" b="0"/>
            <wp:docPr id="1" name="图片 1"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图示&#10;&#10;描述已自动生成"/>
                    <pic:cNvPicPr>
                      <a:picLocks noChangeAspect="1"/>
                    </pic:cNvPicPr>
                  </pic:nvPicPr>
                  <pic:blipFill>
                    <a:blip r:embed="rId12"/>
                    <a:stretch>
                      <a:fillRect/>
                    </a:stretch>
                  </pic:blipFill>
                  <pic:spPr>
                    <a:xfrm>
                      <a:off x="0" y="0"/>
                      <a:ext cx="5760085" cy="3114040"/>
                    </a:xfrm>
                    <a:prstGeom prst="rect">
                      <a:avLst/>
                    </a:prstGeom>
                  </pic:spPr>
                </pic:pic>
              </a:graphicData>
            </a:graphic>
          </wp:inline>
        </w:drawing>
      </w:r>
    </w:p>
    <w:p w14:paraId="3FFCB16F" w14:textId="6A0C1FD8" w:rsidR="00F53B23" w:rsidRDefault="00000000">
      <w:pPr>
        <w:pStyle w:val="a5"/>
      </w:pPr>
      <w:bookmarkStart w:id="11" w:name="_Ref164671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w:t>
      </w:r>
      <w:r>
        <w:fldChar w:fldCharType="end"/>
      </w:r>
      <w:bookmarkEnd w:id="11"/>
      <w:r>
        <w:rPr>
          <w:rFonts w:hint="eastAsia"/>
        </w:rPr>
        <w:t>个体出行信息生成技术路线</w:t>
      </w:r>
    </w:p>
    <w:p w14:paraId="5C2FB621" w14:textId="77777777" w:rsidR="00F53B23" w:rsidRDefault="00F53B23"/>
    <w:p w14:paraId="2D6B02C8" w14:textId="77777777" w:rsidR="00F53B23" w:rsidRDefault="00000000">
      <w:pPr>
        <w:keepNext/>
        <w:widowControl/>
        <w:snapToGrid/>
        <w:spacing w:before="0" w:after="0" w:line="360" w:lineRule="auto"/>
        <w:jc w:val="center"/>
      </w:pPr>
      <w:r>
        <w:rPr>
          <w:rFonts w:ascii="Times New Roman" w:eastAsia="宋体" w:hAnsi="Times New Roman" w:cs="宋体" w:hint="eastAsia"/>
          <w:noProof/>
          <w:color w:val="auto"/>
          <w:sz w:val="24"/>
          <w:szCs w:val="24"/>
        </w:rPr>
        <w:drawing>
          <wp:inline distT="0" distB="0" distL="0" distR="0" wp14:anchorId="237D5A74" wp14:editId="1B03EAC3">
            <wp:extent cx="3481070" cy="2339975"/>
            <wp:effectExtent l="0" t="0" r="0" b="0"/>
            <wp:docPr id="34" name="Picture 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表格&#10;&#10;描述已自动生成"/>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481200" cy="2340000"/>
                    </a:xfrm>
                    <a:prstGeom prst="rect">
                      <a:avLst/>
                    </a:prstGeom>
                  </pic:spPr>
                </pic:pic>
              </a:graphicData>
            </a:graphic>
          </wp:inline>
        </w:drawing>
      </w:r>
    </w:p>
    <w:p w14:paraId="7D56709E" w14:textId="76713074" w:rsidR="00F53B23" w:rsidRDefault="00000000">
      <w:pPr>
        <w:pStyle w:val="a5"/>
        <w:rPr>
          <w:rFonts w:ascii="Times New Roman" w:eastAsia="宋体" w:hAnsi="Times New Roman" w:cs="宋体"/>
          <w:sz w:val="24"/>
          <w:szCs w:val="24"/>
        </w:rPr>
      </w:pPr>
      <w:bookmarkStart w:id="12" w:name="_Ref164671562"/>
      <w:r>
        <w:rPr>
          <w:rFonts w:hint="eastAsia"/>
        </w:rP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4</w:t>
      </w:r>
      <w:r>
        <w:fldChar w:fldCharType="end"/>
      </w:r>
      <w:bookmarkEnd w:id="12"/>
      <w:r>
        <w:rPr>
          <w:rFonts w:ascii="Times New Roman" w:eastAsia="宋体" w:hAnsi="Times New Roman" w:cs="宋体" w:hint="eastAsia"/>
          <w:kern w:val="2"/>
          <w:sz w:val="24"/>
          <w:szCs w:val="24"/>
        </w:rPr>
        <w:t xml:space="preserve"> </w:t>
      </w:r>
      <w:r>
        <w:rPr>
          <w:rFonts w:hint="eastAsia"/>
        </w:rPr>
        <w:t>轨迹生成序列</w:t>
      </w:r>
    </w:p>
    <w:p w14:paraId="782B65EA" w14:textId="76B5C78F" w:rsidR="00F53B23" w:rsidRDefault="00000000">
      <w:pPr>
        <w:widowControl/>
        <w:snapToGrid/>
        <w:spacing w:before="0" w:after="0" w:line="360" w:lineRule="auto"/>
        <w:ind w:firstLine="420"/>
        <w:jc w:val="both"/>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fldChar w:fldCharType="begin"/>
      </w:r>
      <w:r>
        <w:rPr>
          <w:rFonts w:ascii="Times New Roman" w:eastAsia="宋体" w:hAnsi="Times New Roman" w:cs="宋体" w:hint="eastAsia"/>
          <w:color w:val="auto"/>
          <w:sz w:val="24"/>
          <w:szCs w:val="24"/>
        </w:rPr>
        <w:instrText xml:space="preserve"> REF _Ref164671562 \h </w:instrText>
      </w:r>
      <w:r>
        <w:rPr>
          <w:rFonts w:ascii="Times New Roman" w:eastAsia="宋体" w:hAnsi="Times New Roman" w:cs="宋体" w:hint="eastAsia"/>
          <w:color w:val="auto"/>
          <w:sz w:val="24"/>
          <w:szCs w:val="24"/>
        </w:rPr>
      </w:r>
      <w:r>
        <w:rPr>
          <w:rFonts w:ascii="Times New Roman" w:eastAsia="宋体" w:hAnsi="Times New Roman" w:cs="宋体" w:hint="eastAsia"/>
          <w:color w:val="auto"/>
          <w:sz w:val="24"/>
          <w:szCs w:val="24"/>
        </w:rPr>
        <w:fldChar w:fldCharType="separate"/>
      </w:r>
      <w:r>
        <w:rPr>
          <w:rFonts w:ascii="Times New Roman" w:eastAsia="宋体" w:hAnsi="Times New Roman" w:cs="宋体" w:hint="eastAsia"/>
          <w:color w:val="auto"/>
          <w:sz w:val="24"/>
          <w:szCs w:val="24"/>
        </w:rPr>
        <w:t>图</w:t>
      </w:r>
      <w:r>
        <w:rPr>
          <w:rFonts w:ascii="Times New Roman" w:eastAsia="宋体" w:hAnsi="Times New Roman" w:cs="宋体" w:hint="eastAsia"/>
          <w:color w:val="auto"/>
          <w:sz w:val="24"/>
          <w:szCs w:val="24"/>
        </w:rPr>
        <w:t xml:space="preserve"> </w:t>
      </w:r>
      <w:r w:rsidR="00AE789B">
        <w:rPr>
          <w:rFonts w:ascii="Times New Roman" w:eastAsia="宋体" w:hAnsi="Times New Roman" w:cs="宋体" w:hint="eastAsia"/>
          <w:color w:val="auto"/>
          <w:sz w:val="24"/>
          <w:szCs w:val="24"/>
        </w:rPr>
        <w:t>4</w:t>
      </w:r>
      <w:r>
        <w:rPr>
          <w:rFonts w:ascii="Times New Roman" w:eastAsia="宋体" w:hAnsi="Times New Roman" w:cs="宋体" w:hint="eastAsia"/>
          <w:color w:val="auto"/>
          <w:sz w:val="24"/>
          <w:szCs w:val="24"/>
        </w:rPr>
        <w:fldChar w:fldCharType="end"/>
      </w:r>
      <w:r>
        <w:rPr>
          <w:rFonts w:ascii="Times New Roman" w:eastAsia="宋体" w:hAnsi="Times New Roman" w:cs="宋体" w:hint="eastAsia"/>
          <w:color w:val="auto"/>
          <w:sz w:val="24"/>
          <w:szCs w:val="24"/>
        </w:rPr>
        <w:t>与</w:t>
      </w:r>
      <w:r>
        <w:rPr>
          <w:rFonts w:ascii="Times New Roman" w:eastAsia="宋体" w:hAnsi="Times New Roman" w:cs="宋体" w:hint="eastAsia"/>
          <w:color w:val="auto"/>
          <w:sz w:val="24"/>
          <w:szCs w:val="24"/>
        </w:rPr>
        <w:fldChar w:fldCharType="begin"/>
      </w:r>
      <w:r>
        <w:rPr>
          <w:rFonts w:ascii="Times New Roman" w:eastAsia="宋体" w:hAnsi="Times New Roman" w:cs="宋体" w:hint="eastAsia"/>
          <w:color w:val="auto"/>
          <w:sz w:val="24"/>
          <w:szCs w:val="24"/>
        </w:rPr>
        <w:instrText xml:space="preserve"> REF _Ref164671556 \h </w:instrText>
      </w:r>
      <w:r>
        <w:rPr>
          <w:rFonts w:ascii="Times New Roman" w:eastAsia="宋体" w:hAnsi="Times New Roman" w:cs="宋体" w:hint="eastAsia"/>
          <w:color w:val="auto"/>
          <w:sz w:val="24"/>
          <w:szCs w:val="24"/>
        </w:rPr>
      </w:r>
      <w:r>
        <w:rPr>
          <w:rFonts w:ascii="Times New Roman" w:eastAsia="宋体" w:hAnsi="Times New Roman" w:cs="宋体" w:hint="eastAsia"/>
          <w:color w:val="auto"/>
          <w:sz w:val="24"/>
          <w:szCs w:val="24"/>
        </w:rPr>
        <w:fldChar w:fldCharType="separate"/>
      </w:r>
      <w:r>
        <w:rPr>
          <w:rFonts w:ascii="Times New Roman" w:eastAsia="宋体" w:hAnsi="Times New Roman" w:cs="宋体" w:hint="eastAsia"/>
          <w:color w:val="auto"/>
          <w:sz w:val="24"/>
          <w:szCs w:val="24"/>
        </w:rPr>
        <w:t>图</w:t>
      </w:r>
      <w:r>
        <w:rPr>
          <w:rFonts w:ascii="Times New Roman" w:eastAsia="宋体" w:hAnsi="Times New Roman" w:cs="宋体" w:hint="eastAsia"/>
          <w:color w:val="auto"/>
          <w:sz w:val="24"/>
          <w:szCs w:val="24"/>
        </w:rPr>
        <w:t xml:space="preserve"> </w:t>
      </w:r>
      <w:r w:rsidR="00AE789B">
        <w:rPr>
          <w:rFonts w:ascii="Times New Roman" w:eastAsia="宋体" w:hAnsi="Times New Roman" w:cs="宋体" w:hint="eastAsia"/>
          <w:color w:val="auto"/>
          <w:sz w:val="24"/>
          <w:szCs w:val="24"/>
        </w:rPr>
        <w:t>5</w:t>
      </w:r>
      <w:r>
        <w:rPr>
          <w:rFonts w:ascii="Times New Roman" w:eastAsia="宋体" w:hAnsi="Times New Roman" w:cs="宋体" w:hint="eastAsia"/>
          <w:color w:val="auto"/>
          <w:sz w:val="24"/>
          <w:szCs w:val="24"/>
        </w:rPr>
        <w:fldChar w:fldCharType="end"/>
      </w:r>
      <w:r>
        <w:rPr>
          <w:rFonts w:ascii="Times New Roman" w:eastAsia="宋体" w:hAnsi="Times New Roman" w:cs="宋体" w:hint="eastAsia"/>
          <w:color w:val="auto"/>
          <w:sz w:val="24"/>
          <w:szCs w:val="24"/>
        </w:rPr>
        <w:t>展示了从</w:t>
      </w:r>
      <w:r>
        <w:rPr>
          <w:rFonts w:ascii="Times New Roman" w:eastAsia="宋体" w:hAnsi="Times New Roman" w:cs="宋体" w:hint="eastAsia"/>
          <w:color w:val="auto"/>
          <w:sz w:val="24"/>
          <w:szCs w:val="24"/>
        </w:rPr>
        <w:t>2023</w:t>
      </w:r>
      <w:r>
        <w:rPr>
          <w:rFonts w:ascii="Times New Roman" w:eastAsia="宋体" w:hAnsi="Times New Roman" w:cs="宋体" w:hint="eastAsia"/>
          <w:color w:val="auto"/>
          <w:sz w:val="24"/>
          <w:szCs w:val="24"/>
        </w:rPr>
        <w:t>年</w:t>
      </w:r>
      <w:r>
        <w:rPr>
          <w:rFonts w:ascii="Times New Roman" w:eastAsia="宋体" w:hAnsi="Times New Roman" w:cs="宋体" w:hint="eastAsia"/>
          <w:color w:val="auto"/>
          <w:sz w:val="24"/>
          <w:szCs w:val="24"/>
        </w:rPr>
        <w:t>7</w:t>
      </w:r>
      <w:r>
        <w:rPr>
          <w:rFonts w:ascii="Times New Roman" w:eastAsia="宋体" w:hAnsi="Times New Roman" w:cs="宋体" w:hint="eastAsia"/>
          <w:color w:val="auto"/>
          <w:sz w:val="24"/>
          <w:szCs w:val="24"/>
        </w:rPr>
        <w:t>月</w:t>
      </w:r>
      <w:r>
        <w:rPr>
          <w:rFonts w:ascii="Times New Roman" w:eastAsia="宋体" w:hAnsi="Times New Roman" w:cs="宋体" w:hint="eastAsia"/>
          <w:color w:val="auto"/>
          <w:sz w:val="24"/>
          <w:szCs w:val="24"/>
        </w:rPr>
        <w:t>12</w:t>
      </w:r>
      <w:r>
        <w:rPr>
          <w:rFonts w:ascii="Times New Roman" w:eastAsia="宋体" w:hAnsi="Times New Roman" w:cs="宋体" w:hint="eastAsia"/>
          <w:color w:val="auto"/>
          <w:sz w:val="24"/>
          <w:szCs w:val="24"/>
        </w:rPr>
        <w:t>日到</w:t>
      </w:r>
      <w:r>
        <w:rPr>
          <w:rFonts w:ascii="Times New Roman" w:eastAsia="宋体" w:hAnsi="Times New Roman" w:cs="宋体" w:hint="eastAsia"/>
          <w:color w:val="auto"/>
          <w:sz w:val="24"/>
          <w:szCs w:val="24"/>
        </w:rPr>
        <w:t>2023</w:t>
      </w:r>
      <w:r>
        <w:rPr>
          <w:rFonts w:ascii="Times New Roman" w:eastAsia="宋体" w:hAnsi="Times New Roman" w:cs="宋体" w:hint="eastAsia"/>
          <w:color w:val="auto"/>
          <w:sz w:val="24"/>
          <w:szCs w:val="24"/>
        </w:rPr>
        <w:t>年</w:t>
      </w:r>
      <w:r>
        <w:rPr>
          <w:rFonts w:ascii="Times New Roman" w:eastAsia="宋体" w:hAnsi="Times New Roman" w:cs="宋体" w:hint="eastAsia"/>
          <w:color w:val="auto"/>
          <w:sz w:val="24"/>
          <w:szCs w:val="24"/>
        </w:rPr>
        <w:t>7</w:t>
      </w:r>
      <w:r>
        <w:rPr>
          <w:rFonts w:ascii="Times New Roman" w:eastAsia="宋体" w:hAnsi="Times New Roman" w:cs="宋体" w:hint="eastAsia"/>
          <w:color w:val="auto"/>
          <w:sz w:val="24"/>
          <w:szCs w:val="24"/>
        </w:rPr>
        <w:t>月</w:t>
      </w:r>
      <w:r>
        <w:rPr>
          <w:rFonts w:ascii="Times New Roman" w:eastAsia="宋体" w:hAnsi="Times New Roman" w:cs="宋体" w:hint="eastAsia"/>
          <w:color w:val="auto"/>
          <w:sz w:val="24"/>
          <w:szCs w:val="24"/>
        </w:rPr>
        <w:t>18</w:t>
      </w:r>
      <w:r>
        <w:rPr>
          <w:rFonts w:ascii="Times New Roman" w:eastAsia="宋体" w:hAnsi="Times New Roman" w:cs="宋体" w:hint="eastAsia"/>
          <w:color w:val="auto"/>
          <w:sz w:val="24"/>
          <w:szCs w:val="24"/>
        </w:rPr>
        <w:t>日生成的轨迹序列中抽样并进行可视化的结果，包括一天和七天内的时空轨迹两种。</w:t>
      </w:r>
    </w:p>
    <w:p w14:paraId="33F1C06A" w14:textId="77777777" w:rsidR="00F53B23" w:rsidRDefault="00000000">
      <w:pPr>
        <w:keepNext/>
        <w:widowControl/>
        <w:snapToGrid/>
        <w:spacing w:before="0" w:after="0" w:line="360" w:lineRule="auto"/>
      </w:pPr>
      <w:r>
        <w:rPr>
          <w:noProof/>
        </w:rPr>
        <w:lastRenderedPageBreak/>
        <w:drawing>
          <wp:inline distT="0" distB="0" distL="0" distR="0" wp14:anchorId="0051ED6C" wp14:editId="620DECA6">
            <wp:extent cx="5760085" cy="3577590"/>
            <wp:effectExtent l="0" t="0" r="5715" b="3810"/>
            <wp:docPr id="46" name="图片 4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 工程绘图&#10;&#10;描述已自动生成"/>
                    <pic:cNvPicPr>
                      <a:picLocks noChangeAspect="1"/>
                    </pic:cNvPicPr>
                  </pic:nvPicPr>
                  <pic:blipFill>
                    <a:blip r:embed="rId14"/>
                    <a:stretch>
                      <a:fillRect/>
                    </a:stretch>
                  </pic:blipFill>
                  <pic:spPr>
                    <a:xfrm>
                      <a:off x="0" y="0"/>
                      <a:ext cx="5760085" cy="3577590"/>
                    </a:xfrm>
                    <a:prstGeom prst="rect">
                      <a:avLst/>
                    </a:prstGeom>
                  </pic:spPr>
                </pic:pic>
              </a:graphicData>
            </a:graphic>
          </wp:inline>
        </w:drawing>
      </w:r>
    </w:p>
    <w:p w14:paraId="5C6F6677" w14:textId="1E633BD0" w:rsidR="00F53B23" w:rsidRPr="00E72F14" w:rsidRDefault="00000000" w:rsidP="00E72F14">
      <w:pPr>
        <w:pStyle w:val="a5"/>
      </w:pPr>
      <w:bookmarkStart w:id="13" w:name="_Ref164671556"/>
      <w:r w:rsidRPr="00E72F14">
        <w:t>图</w:t>
      </w:r>
      <w:r w:rsidRPr="00E72F14">
        <w:t xml:space="preserve"> </w:t>
      </w:r>
      <w:r w:rsidRPr="00E72F14">
        <w:fldChar w:fldCharType="begin"/>
      </w:r>
      <w:r w:rsidRPr="00E72F14">
        <w:instrText xml:space="preserve"> SEQ </w:instrText>
      </w:r>
      <w:r w:rsidRPr="00E72F14">
        <w:instrText>图</w:instrText>
      </w:r>
      <w:r w:rsidRPr="00E72F14">
        <w:instrText xml:space="preserve"> \* ARABIC </w:instrText>
      </w:r>
      <w:r w:rsidRPr="00E72F14">
        <w:fldChar w:fldCharType="separate"/>
      </w:r>
      <w:r w:rsidR="00B77CAD">
        <w:rPr>
          <w:noProof/>
        </w:rPr>
        <w:t>5</w:t>
      </w:r>
      <w:r w:rsidRPr="00E72F14">
        <w:fldChar w:fldCharType="end"/>
      </w:r>
      <w:bookmarkEnd w:id="13"/>
      <w:r w:rsidRPr="00E72F14">
        <w:rPr>
          <w:rFonts w:hint="eastAsia"/>
        </w:rPr>
        <w:t>轨迹生成序列可视化</w:t>
      </w:r>
    </w:p>
    <w:p w14:paraId="23CFB622" w14:textId="77777777" w:rsidR="00F53B23" w:rsidRDefault="00000000">
      <w:pPr>
        <w:pStyle w:val="2"/>
        <w:rPr>
          <w:color w:val="000000" w:themeColor="text1"/>
        </w:rPr>
      </w:pPr>
      <w:bookmarkStart w:id="14" w:name="_Toc164860792"/>
      <w:r>
        <w:rPr>
          <w:rFonts w:hint="eastAsia"/>
          <w:color w:val="000000" w:themeColor="text1"/>
        </w:rPr>
        <w:t>电动汽车运行情况模拟</w:t>
      </w:r>
      <w:bookmarkEnd w:id="14"/>
    </w:p>
    <w:p w14:paraId="728AFA9C" w14:textId="0917BBF1" w:rsidR="00F53B23" w:rsidRDefault="00000000">
      <w:pPr>
        <w:pStyle w:val="3"/>
      </w:pPr>
      <w:bookmarkStart w:id="15" w:name="_Toc164860793"/>
      <w:r>
        <w:rPr>
          <w:rFonts w:hint="eastAsia"/>
        </w:rPr>
        <w:t>ABM仿真技术介绍</w:t>
      </w:r>
      <w:bookmarkEnd w:id="15"/>
    </w:p>
    <w:p w14:paraId="58BD1EB8" w14:textId="77777777" w:rsidR="00F53B23" w:rsidRDefault="00000000">
      <w:pPr>
        <w:pStyle w:val="a0"/>
        <w:ind w:firstLine="480"/>
      </w:pPr>
      <w:bookmarkStart w:id="16" w:name="OLE_LINK1"/>
      <w:r>
        <w:rPr>
          <w:rFonts w:hint="eastAsia"/>
        </w:rPr>
        <w:t xml:space="preserve">Agent-Based Modeling (ABM) </w:t>
      </w:r>
      <w:r>
        <w:rPr>
          <w:rFonts w:hint="eastAsia"/>
        </w:rPr>
        <w:t>是一种用于模拟和研究复杂系统的计算模型技术。在</w:t>
      </w:r>
      <w:r>
        <w:rPr>
          <w:rFonts w:hint="eastAsia"/>
        </w:rPr>
        <w:t xml:space="preserve"> ABM </w:t>
      </w:r>
      <w:r>
        <w:rPr>
          <w:rFonts w:hint="eastAsia"/>
        </w:rPr>
        <w:t>中，系统中的</w:t>
      </w:r>
      <w:proofErr w:type="gramStart"/>
      <w:r>
        <w:rPr>
          <w:rFonts w:hint="eastAsia"/>
        </w:rPr>
        <w:t>个</w:t>
      </w:r>
      <w:proofErr w:type="gramEnd"/>
      <w:r>
        <w:rPr>
          <w:rFonts w:hint="eastAsia"/>
        </w:rPr>
        <w:t>体被建模为独立的代理</w:t>
      </w:r>
      <w:r>
        <w:rPr>
          <w:rFonts w:hint="eastAsia"/>
        </w:rPr>
        <w:t>(agent)</w:t>
      </w:r>
      <w:r>
        <w:rPr>
          <w:rFonts w:hint="eastAsia"/>
        </w:rPr>
        <w:t>，每个代理有自己的状态、行为规则和与其他代理的交互方式。通过模拟代理之间的相互作用和行为规则，</w:t>
      </w:r>
      <w:r>
        <w:rPr>
          <w:rFonts w:hint="eastAsia"/>
        </w:rPr>
        <w:t xml:space="preserve">ABM </w:t>
      </w:r>
      <w:r>
        <w:rPr>
          <w:rFonts w:hint="eastAsia"/>
        </w:rPr>
        <w:t>可以用于研究整个系统的宏观行为。</w:t>
      </w:r>
    </w:p>
    <w:bookmarkEnd w:id="16"/>
    <w:p w14:paraId="6A504FFC" w14:textId="77777777" w:rsidR="00F53B23" w:rsidRDefault="00000000">
      <w:pPr>
        <w:pStyle w:val="a0"/>
        <w:ind w:firstLine="480"/>
        <w:rPr>
          <w:rFonts w:cs="Times New Roman"/>
        </w:rPr>
      </w:pPr>
      <w:r>
        <w:rPr>
          <w:rFonts w:cs="Times New Roman"/>
        </w:rPr>
        <w:t>ABM</w:t>
      </w:r>
      <w:r>
        <w:rPr>
          <w:rFonts w:cs="Times New Roman"/>
        </w:rPr>
        <w:t>仿真模型中的关键概念包括代理、状态、行为规则、环境和相互作用。代理是系统中的个体，具有自己的状态和行为规则。状态表示代理在特定时间点的属性或特征，而行为规则定义了代理如何根据当前状态和环境信息做出决策或执行动作。环境是代理</w:t>
      </w:r>
      <w:proofErr w:type="gramStart"/>
      <w:r>
        <w:rPr>
          <w:rFonts w:cs="Times New Roman"/>
        </w:rPr>
        <w:t>交互和</w:t>
      </w:r>
      <w:proofErr w:type="gramEnd"/>
      <w:r>
        <w:rPr>
          <w:rFonts w:cs="Times New Roman"/>
        </w:rPr>
        <w:t>行为的背景，可以包括其他代理、物理空间和资源分布等。代理之间通过相互作用影响彼此的状态和行为。通过考虑这些概念，</w:t>
      </w:r>
      <w:r>
        <w:rPr>
          <w:rFonts w:cs="Times New Roman"/>
        </w:rPr>
        <w:t>ABM</w:t>
      </w:r>
      <w:r>
        <w:rPr>
          <w:rFonts w:cs="Times New Roman"/>
        </w:rPr>
        <w:t>仿真模型可以模拟和分析复杂系统的行为和动态变化，为各个领域的研究提供帮助，例如交通规划、城市规划和生态系统研究等。</w:t>
      </w:r>
    </w:p>
    <w:p w14:paraId="261959E7" w14:textId="77777777" w:rsidR="00F53B23" w:rsidRDefault="00000000">
      <w:pPr>
        <w:pStyle w:val="a0"/>
        <w:ind w:firstLine="480"/>
        <w:rPr>
          <w:rFonts w:cs="Times New Roman"/>
        </w:rPr>
      </w:pPr>
      <w:r>
        <w:rPr>
          <w:rFonts w:cs="Times New Roman"/>
        </w:rPr>
        <w:lastRenderedPageBreak/>
        <w:t>ABM</w:t>
      </w:r>
      <w:r>
        <w:rPr>
          <w:rFonts w:cs="Times New Roman"/>
        </w:rPr>
        <w:t>仿真过程通常包括初始化、更新代理状态、代理</w:t>
      </w:r>
      <w:proofErr w:type="gramStart"/>
      <w:r>
        <w:rPr>
          <w:rFonts w:cs="Times New Roman"/>
        </w:rPr>
        <w:t>交互和</w:t>
      </w:r>
      <w:proofErr w:type="gramEnd"/>
      <w:r>
        <w:rPr>
          <w:rFonts w:cs="Times New Roman"/>
        </w:rPr>
        <w:t>时间推进等步骤。首先，初始化阶段设置仿真环境和代理的初始状态。然后，根据代理的当前状态和环境信息，应用行为规则来更新代理的状态。如果代理之间可以相互作用，执行代理之间的交互过程。接下来，将仿真时间推进到下一个时间步，更新环境和代理的状态。重复执行更新代理状态、代理</w:t>
      </w:r>
      <w:proofErr w:type="gramStart"/>
      <w:r>
        <w:rPr>
          <w:rFonts w:cs="Times New Roman"/>
        </w:rPr>
        <w:t>交互和</w:t>
      </w:r>
      <w:proofErr w:type="gramEnd"/>
      <w:r>
        <w:rPr>
          <w:rFonts w:cs="Times New Roman"/>
        </w:rPr>
        <w:t>时间推进的步骤，直到达到预定的仿真结束条件。通过这些步骤的循环迭代，</w:t>
      </w:r>
      <w:r>
        <w:rPr>
          <w:rFonts w:cs="Times New Roman"/>
        </w:rPr>
        <w:t>ABM</w:t>
      </w:r>
      <w:r>
        <w:rPr>
          <w:rFonts w:cs="Times New Roman"/>
        </w:rPr>
        <w:t>仿真模型可以模拟系统的动态演化和行为变化。</w:t>
      </w:r>
    </w:p>
    <w:p w14:paraId="359AC737" w14:textId="77777777" w:rsidR="00F53B23" w:rsidRDefault="00000000">
      <w:pPr>
        <w:pStyle w:val="a0"/>
        <w:ind w:firstLine="480"/>
        <w:rPr>
          <w:rFonts w:cs="Times New Roman"/>
        </w:rPr>
      </w:pPr>
      <w:r>
        <w:rPr>
          <w:rFonts w:cs="Times New Roman"/>
        </w:rPr>
        <w:t xml:space="preserve">ABM </w:t>
      </w:r>
      <w:r>
        <w:rPr>
          <w:rFonts w:cs="Times New Roman"/>
        </w:rPr>
        <w:t>可以在各种领域中应用，例如交通流模拟、城市规划、经济学、生态学等。在车辆时空轨迹和行为仿真中，</w:t>
      </w:r>
      <w:r>
        <w:rPr>
          <w:rFonts w:cs="Times New Roman"/>
        </w:rPr>
        <w:t xml:space="preserve">ABM </w:t>
      </w:r>
      <w:r>
        <w:rPr>
          <w:rFonts w:cs="Times New Roman"/>
        </w:rPr>
        <w:t>可以用于模拟和研究车辆的行驶轨迹、交通流量、交通拥堵、驾驶行为等方面的问题。通过构建每辆车作为一个代理，定义其状态（如位置、速度、目的地等）、行为规则（如遵循交通规则、路径选择策略等）和与其他车辆的交互方式（如避让、协同行驶等），可以模拟并观察整个道路网络中车辆的运行情况和交通流动态。</w:t>
      </w:r>
    </w:p>
    <w:p w14:paraId="63EDEF48" w14:textId="6ACA0FDF" w:rsidR="00F53B23" w:rsidRDefault="00000000">
      <w:pPr>
        <w:pStyle w:val="a0"/>
        <w:ind w:firstLine="480"/>
      </w:pPr>
      <w:r>
        <w:rPr>
          <w:rFonts w:cs="Times New Roman"/>
        </w:rPr>
        <w:t xml:space="preserve">ABM </w:t>
      </w:r>
      <w:r>
        <w:rPr>
          <w:rFonts w:cs="Times New Roman"/>
        </w:rPr>
        <w:t>的优势在于它能够考虑个体之间的异质性、非线性</w:t>
      </w:r>
      <w:proofErr w:type="gramStart"/>
      <w:r>
        <w:rPr>
          <w:rFonts w:cs="Times New Roman"/>
        </w:rPr>
        <w:t>交互和</w:t>
      </w:r>
      <w:proofErr w:type="gramEnd"/>
      <w:r>
        <w:rPr>
          <w:rFonts w:cs="Times New Roman"/>
        </w:rPr>
        <w:t>新兴的群体行为。它可以帮助理解和预测复杂系统的整体行为，并为政策制定和规划提供支持和决策依据。然而，</w:t>
      </w:r>
      <w:r>
        <w:rPr>
          <w:rFonts w:cs="Times New Roman"/>
        </w:rPr>
        <w:t xml:space="preserve">ABM </w:t>
      </w:r>
      <w:r>
        <w:rPr>
          <w:rFonts w:cs="Times New Roman"/>
        </w:rPr>
        <w:t>也面临一些挑战，包括数据收集和验证、计算复杂性、参数设置和灵敏性分析等。在进行</w:t>
      </w:r>
      <w:r>
        <w:rPr>
          <w:rFonts w:cs="Times New Roman"/>
        </w:rPr>
        <w:t xml:space="preserve"> ABM </w:t>
      </w:r>
      <w:r>
        <w:rPr>
          <w:rFonts w:cs="Times New Roman"/>
        </w:rPr>
        <w:t>仿真时，需要合理选择和校准模型参数，并进行敏感性分析以评估模型的稳定性和可靠性。总的来说，</w:t>
      </w:r>
      <w:r>
        <w:rPr>
          <w:rFonts w:cs="Times New Roman"/>
        </w:rPr>
        <w:t xml:space="preserve">ABM </w:t>
      </w:r>
      <w:r>
        <w:rPr>
          <w:rFonts w:cs="Times New Roman"/>
        </w:rPr>
        <w:t>是一种强大的模拟技术，可以用于研究车辆时空轨迹和行为，并为交通规划、交通管理和智能交通系统等领域提供决策支持。它能够考虑到个体的异质性和交互作用，从而更好地模拟真实世界中的复杂系统行为。</w:t>
      </w:r>
    </w:p>
    <w:p w14:paraId="3A019C63" w14:textId="55CCBDD4" w:rsidR="00F53B23" w:rsidRDefault="00000000">
      <w:pPr>
        <w:pStyle w:val="3"/>
      </w:pPr>
      <w:bookmarkStart w:id="17" w:name="_Toc164860794"/>
      <w:r>
        <w:rPr>
          <w:rFonts w:hint="eastAsia"/>
        </w:rPr>
        <w:t>ABM仿真代理模型</w:t>
      </w:r>
      <w:bookmarkEnd w:id="17"/>
    </w:p>
    <w:p w14:paraId="6AD945C6" w14:textId="77777777" w:rsidR="00F53B23" w:rsidRDefault="00000000">
      <w:pPr>
        <w:pStyle w:val="a0"/>
        <w:ind w:left="480" w:firstLineChars="0" w:firstLine="0"/>
      </w:pPr>
      <w:r>
        <w:rPr>
          <w:rFonts w:hint="eastAsia"/>
        </w:rPr>
        <w:t>（</w:t>
      </w:r>
      <w:r>
        <w:rPr>
          <w:rFonts w:hint="eastAsia"/>
        </w:rPr>
        <w:t>1</w:t>
      </w:r>
      <w:r>
        <w:rPr>
          <w:rFonts w:hint="eastAsia"/>
        </w:rPr>
        <w:t>）车辆代理</w:t>
      </w:r>
    </w:p>
    <w:p w14:paraId="2C56A588" w14:textId="77777777" w:rsidR="00F53B23" w:rsidRDefault="00000000">
      <w:pPr>
        <w:pStyle w:val="a0"/>
        <w:ind w:firstLine="480"/>
        <w:rPr>
          <w:rFonts w:cs="Times New Roman"/>
        </w:rPr>
      </w:pPr>
      <w:r>
        <w:rPr>
          <w:rFonts w:cs="Times New Roman"/>
        </w:rPr>
        <w:t>车辆代理在</w:t>
      </w:r>
      <w:r>
        <w:rPr>
          <w:rFonts w:cs="Times New Roman"/>
        </w:rPr>
        <w:t>ABM</w:t>
      </w:r>
      <w:r>
        <w:rPr>
          <w:rFonts w:cs="Times New Roman"/>
        </w:rPr>
        <w:t>仿真中扮演一个关键角色，模拟现实世界中电动车的行为和决策过程。车辆代理的设计和功能允许它在仿真环境中自动执行多种任务，如行驶、充电、等待和任务调度。</w:t>
      </w:r>
    </w:p>
    <w:p w14:paraId="13191BC4" w14:textId="77777777" w:rsidR="00F53B23" w:rsidRDefault="00000000">
      <w:pPr>
        <w:pStyle w:val="a0"/>
        <w:ind w:firstLine="480"/>
        <w:rPr>
          <w:rFonts w:cs="Times New Roman"/>
        </w:rPr>
      </w:pPr>
      <w:r>
        <w:rPr>
          <w:rFonts w:cs="Times New Roman"/>
        </w:rPr>
        <w:t>当车辆进行行驶时，每个车辆代理根据给定的车速和耗电参数，在事先提取好</w:t>
      </w:r>
      <w:r>
        <w:rPr>
          <w:rFonts w:cs="Times New Roman"/>
        </w:rPr>
        <w:lastRenderedPageBreak/>
        <w:t>的路网上进行移动。车辆代理记录并跟踪自身的当前位置和电量等信息，以便进行有效的管理和监控。行驶行为的实现涉及几个关键步骤。首先，车辆代理根据预先定义的路网拓扑结构，在每个步骤中选择下一个节点进行移动，从而保证行驶路径的合理性。其次，根据给定的车速参数，车辆代理能够计算出每个步骤中车辆移动的距离和消耗的电量，从而为行驶过程提供准确的能源需求。此外，车辆代理会记录自身的当前位置、电量等信息，并根据行驶状态进行及时的状态更新，以便进行实时监测和调度。</w:t>
      </w:r>
    </w:p>
    <w:p w14:paraId="454ADB03" w14:textId="77777777" w:rsidR="00F53B23" w:rsidRDefault="00000000">
      <w:pPr>
        <w:pStyle w:val="a0"/>
        <w:ind w:firstLine="480"/>
        <w:rPr>
          <w:rFonts w:cs="Times New Roman"/>
        </w:rPr>
      </w:pPr>
      <w:r>
        <w:rPr>
          <w:rFonts w:cs="Times New Roman"/>
        </w:rPr>
        <w:t>充电作为行驶过程中重要的环节之一，也需要得到适当的处理。车辆代理需要根据一定的规则和条件寻找充电站，并进行充电操作。为此，车辆代理会根据当前位置和预设的</w:t>
      </w:r>
      <w:r>
        <w:rPr>
          <w:rFonts w:cs="Times New Roman" w:hint="eastAsia"/>
        </w:rPr>
        <w:t>搜寻</w:t>
      </w:r>
      <w:r>
        <w:rPr>
          <w:rFonts w:cs="Times New Roman"/>
        </w:rPr>
        <w:t>充电站</w:t>
      </w:r>
      <w:r>
        <w:rPr>
          <w:rFonts w:cs="Times New Roman" w:hint="eastAsia"/>
        </w:rPr>
        <w:t>的</w:t>
      </w:r>
      <w:r>
        <w:rPr>
          <w:rFonts w:cs="Times New Roman"/>
        </w:rPr>
        <w:t>距离</w:t>
      </w:r>
      <w:r>
        <w:rPr>
          <w:rFonts w:cs="Times New Roman" w:hint="eastAsia"/>
        </w:rPr>
        <w:t>参数</w:t>
      </w:r>
      <w:r>
        <w:rPr>
          <w:rFonts w:cs="Times New Roman"/>
        </w:rPr>
        <w:t>，搜索附近的充电站，并使用一定的策略选择最近的充电站作为充电目标。进一步，车辆代理会根据当前电量和充电需求，判断是否需要进行充电，并根据预设的充电速度参数计算所需的充电电量和充电时长。通过这样的行驶和充电机制，车辆代理能够在路网上高效地行驶，并及时满足充电需求，从而实现可靠的运行和管理。</w:t>
      </w:r>
    </w:p>
    <w:p w14:paraId="63C0CD64" w14:textId="77777777" w:rsidR="00F53B23" w:rsidRDefault="00000000">
      <w:pPr>
        <w:pStyle w:val="a0"/>
        <w:keepNext/>
        <w:ind w:firstLineChars="0" w:firstLine="0"/>
      </w:pPr>
      <w:r>
        <w:rPr>
          <w:noProof/>
        </w:rPr>
        <w:lastRenderedPageBreak/>
        <w:drawing>
          <wp:inline distT="0" distB="0" distL="0" distR="0" wp14:anchorId="4B3C80C9" wp14:editId="6B257722">
            <wp:extent cx="5760085" cy="6802120"/>
            <wp:effectExtent l="0" t="0" r="5715" b="508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pic:cNvPicPr>
                  </pic:nvPicPr>
                  <pic:blipFill>
                    <a:blip r:embed="rId15"/>
                    <a:stretch>
                      <a:fillRect/>
                    </a:stretch>
                  </pic:blipFill>
                  <pic:spPr>
                    <a:xfrm>
                      <a:off x="0" y="0"/>
                      <a:ext cx="5760085" cy="6802120"/>
                    </a:xfrm>
                    <a:prstGeom prst="rect">
                      <a:avLst/>
                    </a:prstGeom>
                  </pic:spPr>
                </pic:pic>
              </a:graphicData>
            </a:graphic>
          </wp:inline>
        </w:drawing>
      </w:r>
    </w:p>
    <w:p w14:paraId="76946438" w14:textId="095A09B0" w:rsidR="00F53B23"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6</w:t>
      </w:r>
      <w:r>
        <w:fldChar w:fldCharType="end"/>
      </w:r>
      <w:r>
        <w:t xml:space="preserve"> </w:t>
      </w:r>
      <w:r>
        <w:rPr>
          <w:rFonts w:hint="eastAsia"/>
        </w:rPr>
        <w:t>车辆代理的运行逻辑</w:t>
      </w:r>
    </w:p>
    <w:p w14:paraId="6218AFFC" w14:textId="77777777" w:rsidR="00F53B23" w:rsidRDefault="00000000">
      <w:pPr>
        <w:pStyle w:val="a0"/>
        <w:ind w:left="480" w:firstLineChars="0" w:firstLine="0"/>
      </w:pPr>
      <w:r>
        <w:rPr>
          <w:rFonts w:hint="eastAsia"/>
        </w:rPr>
        <w:t>（</w:t>
      </w:r>
      <w:r>
        <w:rPr>
          <w:rFonts w:hint="eastAsia"/>
        </w:rPr>
        <w:t>2</w:t>
      </w:r>
      <w:r>
        <w:rPr>
          <w:rFonts w:hint="eastAsia"/>
        </w:rPr>
        <w:t>）充电站代理</w:t>
      </w:r>
    </w:p>
    <w:p w14:paraId="68244849" w14:textId="77777777" w:rsidR="00F53B23" w:rsidRDefault="00000000">
      <w:pPr>
        <w:pStyle w:val="a0"/>
        <w:ind w:firstLine="480"/>
        <w:rPr>
          <w:rFonts w:cs="Times New Roman"/>
        </w:rPr>
      </w:pPr>
      <w:r>
        <w:rPr>
          <w:rFonts w:cs="Times New Roman"/>
        </w:rPr>
        <w:t>充电站代理负责为车辆提供充电服务，并管理车辆的充电需求和状态。充电服务是充电站代理的核心职责之一。充电站代理根据车辆的充电需求和充电速度参数，</w:t>
      </w:r>
      <w:r>
        <w:rPr>
          <w:rFonts w:cs="Times New Roman"/>
        </w:rPr>
        <w:lastRenderedPageBreak/>
        <w:t>为车辆提供相应的充电能力。通过考虑充电桩的功率和车辆的充电需求，充电站代理能够进行充电操作并计算出充电时长。在某些情况下，充电站代理可能面临车辆排队等待的情况。当充电站的充电能力有限时，充电站代理需要管理车辆的排队等待状态。为此，在添加车辆到队列时，充电站代理会检查车辆是否已经在等待队列或正在充电队列中，以避免重复添加。若当前充电队列有空余位置，充电站代理会将等待队列中的车辆移到充电队列中，并将其充电状态标记为非行驶状态。通过这样的充电站代理操作，车辆能够有序地进行充电，并且充电站能够合理地管理充电排队等待的情况，以提供高效和可靠的充电服务。</w:t>
      </w:r>
    </w:p>
    <w:p w14:paraId="52F60E62" w14:textId="77777777" w:rsidR="00F53B23" w:rsidRDefault="00F53B23">
      <w:pPr>
        <w:pStyle w:val="a0"/>
        <w:ind w:firstLine="480"/>
      </w:pPr>
    </w:p>
    <w:p w14:paraId="449294BA" w14:textId="77777777" w:rsidR="00F53B23" w:rsidRDefault="00000000">
      <w:pPr>
        <w:pStyle w:val="a0"/>
        <w:ind w:left="480" w:firstLineChars="0" w:firstLine="0"/>
      </w:pPr>
      <w:r>
        <w:rPr>
          <w:rFonts w:hint="eastAsia"/>
        </w:rPr>
        <w:t>（</w:t>
      </w:r>
      <w:r>
        <w:rPr>
          <w:rFonts w:hint="eastAsia"/>
        </w:rPr>
        <w:t>3</w:t>
      </w:r>
      <w:r>
        <w:rPr>
          <w:rFonts w:hint="eastAsia"/>
        </w:rPr>
        <w:t>）模型运行流程</w:t>
      </w:r>
    </w:p>
    <w:p w14:paraId="46607637" w14:textId="77777777" w:rsidR="00F53B23" w:rsidRDefault="00000000">
      <w:pPr>
        <w:pStyle w:val="a0"/>
        <w:ind w:firstLine="480"/>
      </w:pPr>
      <w:r>
        <w:t>ABM</w:t>
      </w:r>
      <w:r>
        <w:t>仿真模型涵盖了车辆和充电站的动态互动，以及电网和仿真环境的整体管理。其运行流程可以分为以下主要步骤：</w:t>
      </w:r>
    </w:p>
    <w:p w14:paraId="7DA4033A" w14:textId="77777777" w:rsidR="00F53B23" w:rsidRDefault="00000000">
      <w:pPr>
        <w:pStyle w:val="a0"/>
        <w:ind w:firstLine="480"/>
      </w:pPr>
      <w:r>
        <w:rPr>
          <w:rFonts w:hint="eastAsia"/>
        </w:rPr>
        <w:t>①</w:t>
      </w:r>
      <w:r>
        <w:t>初始化阶段</w:t>
      </w:r>
      <w:r>
        <w:t>:</w:t>
      </w:r>
    </w:p>
    <w:p w14:paraId="181CD3D0" w14:textId="77777777" w:rsidR="00F53B23" w:rsidRDefault="00000000">
      <w:pPr>
        <w:pStyle w:val="a0"/>
        <w:ind w:firstLine="480"/>
      </w:pPr>
      <w:r>
        <w:t>数据读取与处理</w:t>
      </w:r>
      <w:r>
        <w:t xml:space="preserve">: </w:t>
      </w:r>
      <w:r>
        <w:t>读取轨迹数据，处理和合并充电站数据（包括私有和公共充电桩）。这包括对电动车充电站和轨迹数据的相应处理，为仿真设置基础数据。</w:t>
      </w:r>
    </w:p>
    <w:p w14:paraId="24F6A343" w14:textId="77777777" w:rsidR="00F53B23" w:rsidRDefault="00000000">
      <w:pPr>
        <w:pStyle w:val="a0"/>
        <w:ind w:firstLine="480"/>
      </w:pPr>
      <w:r>
        <w:t>代理初始化</w:t>
      </w:r>
      <w:r>
        <w:t xml:space="preserve">: </w:t>
      </w:r>
      <w:r>
        <w:t>基于读取的数据初始化车辆代理和充电站代理。车辆代理涉及到车辆的基本属性（如电量、类型、行程链等）的设置，充电站代理则涉及到充电站的容量、充电速度等属性的设置。</w:t>
      </w:r>
    </w:p>
    <w:p w14:paraId="24E20CDF" w14:textId="77777777" w:rsidR="00F53B23" w:rsidRDefault="00000000">
      <w:pPr>
        <w:pStyle w:val="a0"/>
        <w:ind w:firstLine="480"/>
      </w:pPr>
      <w:r>
        <w:rPr>
          <w:rFonts w:hint="eastAsia"/>
        </w:rPr>
        <w:t>②</w:t>
      </w:r>
      <w:r>
        <w:t>仿真执行阶段</w:t>
      </w:r>
      <w:r>
        <w:t>:</w:t>
      </w:r>
    </w:p>
    <w:p w14:paraId="0F147E16" w14:textId="77777777" w:rsidR="00F53B23" w:rsidRDefault="00000000">
      <w:pPr>
        <w:pStyle w:val="a0"/>
        <w:ind w:firstLine="480"/>
      </w:pPr>
      <w:r>
        <w:t>仿真环境配置</w:t>
      </w:r>
      <w:r>
        <w:t xml:space="preserve">: </w:t>
      </w:r>
      <w:r>
        <w:t>设置仿真环境，包括路网的配置和仿真参数的初始化。如果仿真设置中启用路网，需要从文件中加载</w:t>
      </w:r>
      <w:proofErr w:type="gramStart"/>
      <w:r>
        <w:t>路网图</w:t>
      </w:r>
      <w:proofErr w:type="gramEnd"/>
      <w:r>
        <w:t>和路径缓存。</w:t>
      </w:r>
    </w:p>
    <w:p w14:paraId="2035D8E0" w14:textId="77777777" w:rsidR="00F53B23" w:rsidRDefault="00000000">
      <w:pPr>
        <w:pStyle w:val="a0"/>
        <w:ind w:firstLine="480"/>
      </w:pPr>
      <w:r>
        <w:t>仿真循环</w:t>
      </w:r>
      <w:r>
        <w:t xml:space="preserve">: </w:t>
      </w:r>
      <w:r>
        <w:t>执行设定步数的仿真。在每一步中，执行所有车辆代理和充电站代理的逻辑。这包括车辆的行驶、充电、任务获取，以及充电站的车辆充电管理和队列调度。</w:t>
      </w:r>
    </w:p>
    <w:p w14:paraId="4CCDDCC5" w14:textId="77777777" w:rsidR="00F53B23" w:rsidRDefault="00000000">
      <w:pPr>
        <w:pStyle w:val="a0"/>
        <w:ind w:firstLine="480"/>
      </w:pPr>
      <w:r>
        <w:t>状态更新和记录</w:t>
      </w:r>
      <w:r>
        <w:t xml:space="preserve">: </w:t>
      </w:r>
      <w:r>
        <w:t>在仿真的每一步，更新和记录车辆和充电站的状态信息，包括电量、位置、等待队列等。</w:t>
      </w:r>
    </w:p>
    <w:p w14:paraId="109B51C7" w14:textId="77777777" w:rsidR="00F53B23" w:rsidRDefault="00000000">
      <w:pPr>
        <w:pStyle w:val="a0"/>
        <w:ind w:firstLine="480"/>
      </w:pPr>
      <w:r>
        <w:rPr>
          <w:rFonts w:hint="eastAsia"/>
        </w:rPr>
        <w:t>③</w:t>
      </w:r>
      <w:r>
        <w:t>仿真结束后数据处理</w:t>
      </w:r>
      <w:r>
        <w:t>:</w:t>
      </w:r>
    </w:p>
    <w:p w14:paraId="319CFB76" w14:textId="77777777" w:rsidR="00F53B23" w:rsidRDefault="00000000">
      <w:pPr>
        <w:pStyle w:val="a0"/>
        <w:ind w:firstLine="480"/>
      </w:pPr>
      <w:r>
        <w:t>收集信息</w:t>
      </w:r>
      <w:r>
        <w:t xml:space="preserve">: </w:t>
      </w:r>
      <w:r>
        <w:t>收集仿真结束时的车辆和充电站信息。</w:t>
      </w:r>
    </w:p>
    <w:p w14:paraId="6E67B23C" w14:textId="77777777" w:rsidR="00F53B23" w:rsidRDefault="00000000">
      <w:pPr>
        <w:pStyle w:val="a0"/>
        <w:ind w:firstLine="480"/>
      </w:pPr>
      <w:r>
        <w:lastRenderedPageBreak/>
        <w:t>结果分析</w:t>
      </w:r>
      <w:r>
        <w:t xml:space="preserve">: </w:t>
      </w:r>
      <w:r>
        <w:t>分析仿真结果，如充电和等待订单的时间序列、充电订单的持续时间分布，以及电池剩余电量的联合分布。</w:t>
      </w:r>
    </w:p>
    <w:p w14:paraId="1B2D95DE" w14:textId="77777777" w:rsidR="00F53B23" w:rsidRDefault="00000000">
      <w:pPr>
        <w:pStyle w:val="a0"/>
        <w:ind w:firstLine="480"/>
      </w:pPr>
      <w:r>
        <w:t>仿真与现实数据比较</w:t>
      </w:r>
      <w:r>
        <w:t xml:space="preserve">: </w:t>
      </w:r>
      <w:r>
        <w:t>计算仿真结果与实际电动车订单数据之间的平均绝对百分比误差（</w:t>
      </w:r>
      <w:r>
        <w:t>MAPE</w:t>
      </w:r>
      <w:r>
        <w:t>），评估仿真的准确性。</w:t>
      </w:r>
    </w:p>
    <w:p w14:paraId="3EDB390B" w14:textId="77777777" w:rsidR="00F53B23" w:rsidRDefault="00000000">
      <w:pPr>
        <w:pStyle w:val="a0"/>
        <w:ind w:firstLine="480"/>
      </w:pPr>
      <w:r>
        <w:rPr>
          <w:rFonts w:hint="eastAsia"/>
        </w:rPr>
        <w:t>④</w:t>
      </w:r>
      <w:r>
        <w:t>输出和可视化</w:t>
      </w:r>
    </w:p>
    <w:p w14:paraId="7B283B33" w14:textId="77777777" w:rsidR="00F53B23" w:rsidRDefault="00000000">
      <w:pPr>
        <w:pStyle w:val="a0"/>
        <w:ind w:firstLine="480"/>
      </w:pPr>
      <w:r>
        <w:t>结果输出</w:t>
      </w:r>
      <w:r>
        <w:t xml:space="preserve">: </w:t>
      </w:r>
      <w:r>
        <w:t>将车辆运行、充电站运行和仿真成本的信息保存和输出。</w:t>
      </w:r>
    </w:p>
    <w:p w14:paraId="51741C6C" w14:textId="77777777" w:rsidR="00F53B23" w:rsidRDefault="00000000">
      <w:pPr>
        <w:pStyle w:val="a0"/>
        <w:ind w:firstLine="480"/>
      </w:pPr>
      <w:r>
        <w:t>数据可视化</w:t>
      </w:r>
      <w:r>
        <w:t xml:space="preserve">: </w:t>
      </w:r>
      <w:r>
        <w:t>绘制相关的图表和分布图，如充电和等待订单的时间序列图和持续时间分布图。</w:t>
      </w:r>
    </w:p>
    <w:p w14:paraId="6E732FAD" w14:textId="7C89B881" w:rsidR="00F53B23" w:rsidRDefault="00000000">
      <w:pPr>
        <w:pStyle w:val="3"/>
      </w:pPr>
      <w:bookmarkStart w:id="18" w:name="_Toc164860795"/>
      <w:r>
        <w:rPr>
          <w:rFonts w:hint="eastAsia"/>
        </w:rPr>
        <w:t>ABM仿真模型参数</w:t>
      </w:r>
      <w:bookmarkEnd w:id="18"/>
    </w:p>
    <w:p w14:paraId="53F8F4E3" w14:textId="590DB77F" w:rsidR="00F53B23" w:rsidRDefault="00000000" w:rsidP="00AE789B">
      <w:pPr>
        <w:pStyle w:val="a0"/>
        <w:ind w:firstLine="480"/>
      </w:pPr>
      <w:r>
        <w:rPr>
          <w:rFonts w:hint="eastAsia"/>
        </w:rPr>
        <w:t>为了使</w:t>
      </w:r>
      <w:r>
        <w:rPr>
          <w:rFonts w:hint="eastAsia"/>
        </w:rPr>
        <w:t>ABM</w:t>
      </w:r>
      <w:r>
        <w:rPr>
          <w:rFonts w:hint="eastAsia"/>
        </w:rPr>
        <w:t>尽可能接近真实的电动汽车用户行为，项目收集了来自</w:t>
      </w:r>
      <w:r>
        <w:rPr>
          <w:rFonts w:hint="eastAsia"/>
        </w:rPr>
        <w:t>EVDATA</w:t>
      </w:r>
      <w:r>
        <w:rPr>
          <w:rFonts w:hint="eastAsia"/>
        </w:rPr>
        <w:t>的电动汽车轨迹数据进行分析，根据分析结果来对</w:t>
      </w:r>
      <w:r>
        <w:rPr>
          <w:rFonts w:hint="eastAsia"/>
        </w:rPr>
        <w:t>ABM</w:t>
      </w:r>
      <w:r>
        <w:rPr>
          <w:rFonts w:hint="eastAsia"/>
        </w:rPr>
        <w:t>中</w:t>
      </w:r>
      <w:r w:rsidR="008478CF">
        <w:rPr>
          <w:rFonts w:hint="eastAsia"/>
        </w:rPr>
        <w:t>的</w:t>
      </w:r>
      <w:r>
        <w:rPr>
          <w:rFonts w:hint="eastAsia"/>
        </w:rPr>
        <w:t>用户的行为参数进行构建。数据的具体情况如下：该数据</w:t>
      </w:r>
      <w:r>
        <w:t>涵盖了</w:t>
      </w:r>
      <w:r>
        <w:t>2020</w:t>
      </w:r>
      <w:r>
        <w:t>年</w:t>
      </w:r>
      <w:r>
        <w:t>10</w:t>
      </w:r>
      <w:r>
        <w:t>月至</w:t>
      </w:r>
      <w:r>
        <w:t>12</w:t>
      </w:r>
      <w:r>
        <w:t>月的三个月时间段内，</w:t>
      </w:r>
      <w:r>
        <w:rPr>
          <w:rFonts w:hint="eastAsia"/>
        </w:rPr>
        <w:t>上海市</w:t>
      </w:r>
      <w:r>
        <w:t>共</w:t>
      </w:r>
      <w:r>
        <w:t>2000</w:t>
      </w:r>
      <w:r>
        <w:t>辆电动汽车</w:t>
      </w:r>
      <w:r>
        <w:rPr>
          <w:rFonts w:hint="eastAsia"/>
        </w:rPr>
        <w:t>的轨迹数据</w:t>
      </w:r>
      <w:r>
        <w:t>。其中，纯电动汽车（</w:t>
      </w:r>
      <w:r>
        <w:t>BEV</w:t>
      </w:r>
      <w:r>
        <w:t>）</w:t>
      </w:r>
      <w:r>
        <w:t>330</w:t>
      </w:r>
      <w:r>
        <w:t>辆，插电式混合动力汽车（</w:t>
      </w:r>
      <w:r>
        <w:t>PHEV</w:t>
      </w:r>
      <w:r>
        <w:t>）</w:t>
      </w:r>
      <w:r>
        <w:t>1639</w:t>
      </w:r>
      <w:r>
        <w:t>辆，</w:t>
      </w:r>
      <w:r>
        <w:rPr>
          <w:rFonts w:hint="eastAsia"/>
        </w:rPr>
        <w:t>增程式</w:t>
      </w:r>
      <w:r>
        <w:t>电动汽车（</w:t>
      </w:r>
      <w:r>
        <w:t>REEV</w:t>
      </w:r>
      <w:r>
        <w:t>）</w:t>
      </w:r>
      <w:r>
        <w:t>31</w:t>
      </w:r>
      <w:r>
        <w:t>辆。数据包含了每辆汽车的</w:t>
      </w:r>
      <w:r>
        <w:t>GPS</w:t>
      </w:r>
      <w:r>
        <w:t>位置信息、电池电量、充电状态以及车辆型号和电池信息等详细信息。这些数据可以用于分析电动汽车在上海的分布情况、充电行为以及车型偏好等方面的趋势和模式。</w:t>
      </w:r>
      <w:r>
        <w:rPr>
          <w:rFonts w:hint="eastAsia"/>
        </w:rPr>
        <w:t>其空间和时间分布如图所示。</w:t>
      </w:r>
    </w:p>
    <w:p w14:paraId="10D777D1" w14:textId="77777777" w:rsidR="00F53B23" w:rsidRDefault="00000000">
      <w:pPr>
        <w:keepNext/>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lastRenderedPageBreak/>
        <w:drawing>
          <wp:inline distT="0" distB="0" distL="114300" distR="114300" wp14:anchorId="17584492" wp14:editId="304B5A33">
            <wp:extent cx="4319905" cy="3052445"/>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
                    <a:stretch>
                      <a:fillRect/>
                    </a:stretch>
                  </pic:blipFill>
                  <pic:spPr>
                    <a:xfrm>
                      <a:off x="0" y="0"/>
                      <a:ext cx="4320000" cy="3052484"/>
                    </a:xfrm>
                    <a:prstGeom prst="rect">
                      <a:avLst/>
                    </a:prstGeom>
                  </pic:spPr>
                </pic:pic>
              </a:graphicData>
            </a:graphic>
          </wp:inline>
        </w:drawing>
      </w:r>
    </w:p>
    <w:p w14:paraId="351C4E1D" w14:textId="5C1AA54D" w:rsidR="00F53B23" w:rsidRDefault="00000000">
      <w:pPr>
        <w:widowControl/>
        <w:snapToGrid/>
        <w:spacing w:before="0" w:after="0" w:line="240" w:lineRule="auto"/>
        <w:jc w:val="center"/>
        <w:rPr>
          <w:rFonts w:asciiTheme="majorHAnsi" w:eastAsia="黑体" w:hAnsiTheme="majorHAnsi" w:cstheme="majorBidi"/>
          <w:color w:val="auto"/>
          <w:kern w:val="0"/>
          <w:sz w:val="20"/>
          <w:szCs w:val="20"/>
        </w:rPr>
      </w:pPr>
      <w:r>
        <w:rPr>
          <w:rFonts w:asciiTheme="majorHAnsi" w:eastAsia="黑体" w:hAnsiTheme="majorHAnsi" w:cstheme="majorBidi" w:hint="eastAsia"/>
          <w:color w:val="auto"/>
          <w:kern w:val="0"/>
          <w:sz w:val="20"/>
          <w:szCs w:val="20"/>
        </w:rPr>
        <w:t>图</w:t>
      </w:r>
      <w:r>
        <w:rPr>
          <w:rFonts w:asciiTheme="majorHAnsi" w:eastAsia="黑体" w:hAnsiTheme="majorHAnsi" w:cstheme="majorBidi" w:hint="eastAsia"/>
          <w:color w:val="auto"/>
          <w:kern w:val="0"/>
          <w:sz w:val="20"/>
          <w:szCs w:val="20"/>
        </w:rPr>
        <w:t xml:space="preserve"> </w:t>
      </w:r>
      <w:r>
        <w:rPr>
          <w:rFonts w:asciiTheme="majorHAnsi" w:eastAsia="黑体" w:hAnsiTheme="majorHAnsi" w:cstheme="majorBidi"/>
          <w:color w:val="auto"/>
          <w:kern w:val="0"/>
          <w:sz w:val="20"/>
          <w:szCs w:val="20"/>
        </w:rPr>
        <w:fldChar w:fldCharType="begin"/>
      </w:r>
      <w:r>
        <w:rPr>
          <w:rFonts w:asciiTheme="majorHAnsi" w:eastAsia="黑体" w:hAnsiTheme="majorHAnsi" w:cstheme="majorBidi"/>
          <w:color w:val="auto"/>
          <w:kern w:val="0"/>
          <w:sz w:val="20"/>
          <w:szCs w:val="20"/>
        </w:rPr>
        <w:instrText xml:space="preserve"> </w:instrText>
      </w:r>
      <w:r>
        <w:rPr>
          <w:rFonts w:asciiTheme="majorHAnsi" w:eastAsia="黑体" w:hAnsiTheme="majorHAnsi" w:cstheme="majorBidi" w:hint="eastAsia"/>
          <w:color w:val="auto"/>
          <w:kern w:val="0"/>
          <w:sz w:val="20"/>
          <w:szCs w:val="20"/>
        </w:rPr>
        <w:instrText xml:space="preserve">SEQ </w:instrText>
      </w:r>
      <w:r>
        <w:rPr>
          <w:rFonts w:asciiTheme="majorHAnsi" w:eastAsia="黑体" w:hAnsiTheme="majorHAnsi" w:cstheme="majorBidi" w:hint="eastAsia"/>
          <w:color w:val="auto"/>
          <w:kern w:val="0"/>
          <w:sz w:val="20"/>
          <w:szCs w:val="20"/>
        </w:rPr>
        <w:instrText>图</w:instrText>
      </w:r>
      <w:r>
        <w:rPr>
          <w:rFonts w:asciiTheme="majorHAnsi" w:eastAsia="黑体" w:hAnsiTheme="majorHAnsi" w:cstheme="majorBidi" w:hint="eastAsia"/>
          <w:color w:val="auto"/>
          <w:kern w:val="0"/>
          <w:sz w:val="20"/>
          <w:szCs w:val="20"/>
        </w:rPr>
        <w:instrText xml:space="preserve"> \* ARABIC</w:instrText>
      </w:r>
      <w:r>
        <w:rPr>
          <w:rFonts w:asciiTheme="majorHAnsi" w:eastAsia="黑体" w:hAnsiTheme="majorHAnsi" w:cstheme="majorBidi"/>
          <w:color w:val="auto"/>
          <w:kern w:val="0"/>
          <w:sz w:val="20"/>
          <w:szCs w:val="20"/>
        </w:rPr>
        <w:instrText xml:space="preserve"> </w:instrText>
      </w:r>
      <w:r>
        <w:rPr>
          <w:rFonts w:asciiTheme="majorHAnsi" w:eastAsia="黑体" w:hAnsiTheme="majorHAnsi" w:cstheme="majorBidi"/>
          <w:color w:val="auto"/>
          <w:kern w:val="0"/>
          <w:sz w:val="20"/>
          <w:szCs w:val="20"/>
        </w:rPr>
        <w:fldChar w:fldCharType="separate"/>
      </w:r>
      <w:r w:rsidR="00B77CAD">
        <w:rPr>
          <w:rFonts w:asciiTheme="majorHAnsi" w:eastAsia="黑体" w:hAnsiTheme="majorHAnsi" w:cstheme="majorBidi"/>
          <w:noProof/>
          <w:color w:val="auto"/>
          <w:kern w:val="0"/>
          <w:sz w:val="20"/>
          <w:szCs w:val="20"/>
        </w:rPr>
        <w:t>7</w:t>
      </w:r>
      <w:r>
        <w:rPr>
          <w:rFonts w:asciiTheme="majorHAnsi" w:eastAsia="黑体" w:hAnsiTheme="majorHAnsi" w:cstheme="majorBidi"/>
          <w:color w:val="auto"/>
          <w:kern w:val="0"/>
          <w:sz w:val="20"/>
          <w:szCs w:val="20"/>
        </w:rPr>
        <w:fldChar w:fldCharType="end"/>
      </w:r>
      <w:r>
        <w:rPr>
          <w:rFonts w:asciiTheme="majorHAnsi" w:eastAsia="黑体" w:hAnsiTheme="majorHAnsi" w:cstheme="majorBidi" w:hint="eastAsia"/>
          <w:color w:val="auto"/>
          <w:kern w:val="0"/>
          <w:sz w:val="20"/>
          <w:szCs w:val="20"/>
        </w:rPr>
        <w:t>数据空间分布（覆盖全上海）</w:t>
      </w:r>
    </w:p>
    <w:p w14:paraId="19ED896D" w14:textId="77777777" w:rsidR="00F53B23" w:rsidRDefault="00000000">
      <w:pPr>
        <w:snapToGrid/>
        <w:spacing w:before="0" w:after="0" w:line="360" w:lineRule="auto"/>
        <w:rPr>
          <w:rFonts w:ascii="Times New Roman" w:eastAsia="宋体" w:hAnsi="Times New Roman" w:cs="宋体"/>
          <w:color w:val="auto"/>
          <w:sz w:val="24"/>
          <w:szCs w:val="24"/>
        </w:rPr>
      </w:pPr>
      <w:r>
        <w:rPr>
          <w:rFonts w:ascii="Times New Roman" w:eastAsia="宋体" w:hAnsi="Times New Roman" w:cs="宋体"/>
          <w:color w:val="auto"/>
          <w:sz w:val="24"/>
          <w:szCs w:val="24"/>
        </w:rPr>
        <w:tab/>
      </w:r>
    </w:p>
    <w:p w14:paraId="48BDDABC" w14:textId="77777777" w:rsidR="00F53B23" w:rsidRDefault="00000000">
      <w:pPr>
        <w:snapToGrid/>
        <w:spacing w:before="0" w:after="0" w:line="360" w:lineRule="auto"/>
        <w:ind w:left="48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1</w:t>
      </w:r>
      <w:r>
        <w:rPr>
          <w:rFonts w:ascii="Times New Roman" w:eastAsia="宋体" w:hAnsi="Times New Roman" w:cs="宋体" w:hint="eastAsia"/>
          <w:color w:val="auto"/>
          <w:sz w:val="24"/>
          <w:szCs w:val="24"/>
        </w:rPr>
        <w:t>）基于</w:t>
      </w:r>
      <w:r>
        <w:rPr>
          <w:rFonts w:ascii="Times New Roman" w:eastAsia="宋体" w:hAnsi="Times New Roman" w:cs="宋体" w:hint="eastAsia"/>
          <w:color w:val="auto"/>
          <w:sz w:val="24"/>
          <w:szCs w:val="24"/>
        </w:rPr>
        <w:t>EVDATA</w:t>
      </w:r>
      <w:r>
        <w:rPr>
          <w:rFonts w:ascii="Times New Roman" w:eastAsia="宋体" w:hAnsi="Times New Roman" w:cs="宋体" w:hint="eastAsia"/>
          <w:color w:val="auto"/>
          <w:sz w:val="24"/>
          <w:szCs w:val="24"/>
        </w:rPr>
        <w:t>的电动汽车充电行为分析</w:t>
      </w:r>
    </w:p>
    <w:p w14:paraId="367D4AB8" w14:textId="650A3927" w:rsidR="00F53B23" w:rsidRDefault="00000000" w:rsidP="00AE789B">
      <w:pPr>
        <w:pStyle w:val="a0"/>
        <w:ind w:firstLine="480"/>
      </w:pPr>
      <w:r>
        <w:rPr>
          <w:rFonts w:hint="eastAsia"/>
        </w:rPr>
        <w:t>首先对</w:t>
      </w:r>
      <w:r>
        <w:rPr>
          <w:rFonts w:hint="eastAsia"/>
        </w:rPr>
        <w:t>EVDATA</w:t>
      </w:r>
      <w:r>
        <w:rPr>
          <w:rFonts w:hint="eastAsia"/>
        </w:rPr>
        <w:t>的数据进行了处理，根据电量、坐标信息对个体级别的出行、充放电行为及其居住地和工作地进行了识别。充放电行为的识别主要依据汽车的电量变化，居住地和工作地的识别则是根据汽车在夜晚时段（夜晚</w:t>
      </w:r>
      <w:r>
        <w:t>20:00</w:t>
      </w:r>
      <w:r>
        <w:t>至次日早晨</w:t>
      </w:r>
      <w:r>
        <w:t>8:00</w:t>
      </w:r>
      <w:r>
        <w:t>）最常停留地</w:t>
      </w:r>
      <w:r>
        <w:rPr>
          <w:rFonts w:hint="eastAsia"/>
        </w:rPr>
        <w:t>和工作日白天时段平均停留</w:t>
      </w:r>
      <w:r>
        <w:t>180</w:t>
      </w:r>
      <w:r>
        <w:t>分钟以上的最常停留地</w:t>
      </w:r>
      <w:r>
        <w:rPr>
          <w:rFonts w:hint="eastAsia"/>
        </w:rPr>
        <w:t>进行识别，具体的流程如图所示</w:t>
      </w:r>
      <w:r>
        <w:rPr>
          <w:rFonts w:hint="eastAsia"/>
        </w:rPr>
        <w:t>:</w:t>
      </w:r>
    </w:p>
    <w:p w14:paraId="5F3B7878" w14:textId="77777777" w:rsidR="0093611F" w:rsidRDefault="00000000" w:rsidP="0093611F">
      <w:pPr>
        <w:keepNext/>
        <w:snapToGrid/>
        <w:spacing w:before="0" w:after="0" w:line="360" w:lineRule="auto"/>
        <w:ind w:firstLine="420"/>
        <w:jc w:val="center"/>
      </w:pPr>
      <w:r>
        <w:rPr>
          <w:rFonts w:ascii="Times New Roman" w:eastAsia="宋体" w:hAnsi="Times New Roman" w:cs="宋体"/>
          <w:noProof/>
          <w:color w:val="auto"/>
          <w:sz w:val="24"/>
          <w:szCs w:val="24"/>
        </w:rPr>
        <w:drawing>
          <wp:inline distT="0" distB="0" distL="0" distR="0" wp14:anchorId="1772B609" wp14:editId="26BE298C">
            <wp:extent cx="4319905" cy="1791970"/>
            <wp:effectExtent l="0" t="0" r="8255" b="6350"/>
            <wp:docPr id="4"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示&#10;&#10;描述已自动生成"/>
                    <pic:cNvPicPr>
                      <a:picLocks noChangeAspect="1"/>
                    </pic:cNvPicPr>
                  </pic:nvPicPr>
                  <pic:blipFill>
                    <a:blip r:embed="rId17"/>
                    <a:stretch>
                      <a:fillRect/>
                    </a:stretch>
                  </pic:blipFill>
                  <pic:spPr>
                    <a:xfrm>
                      <a:off x="0" y="0"/>
                      <a:ext cx="4320000" cy="1792102"/>
                    </a:xfrm>
                    <a:prstGeom prst="rect">
                      <a:avLst/>
                    </a:prstGeom>
                  </pic:spPr>
                </pic:pic>
              </a:graphicData>
            </a:graphic>
          </wp:inline>
        </w:drawing>
      </w:r>
    </w:p>
    <w:p w14:paraId="5EB50186" w14:textId="09E7841C" w:rsidR="009A3A51"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8</w:t>
      </w:r>
      <w:r>
        <w:fldChar w:fldCharType="end"/>
      </w:r>
      <w:r>
        <w:rPr>
          <w:rFonts w:hint="eastAsia"/>
        </w:rPr>
        <w:t xml:space="preserve"> </w:t>
      </w:r>
      <w:r>
        <w:rPr>
          <w:rFonts w:hint="eastAsia"/>
        </w:rPr>
        <w:t>居住地和工作地识别方法</w:t>
      </w:r>
    </w:p>
    <w:p w14:paraId="4E6CE54F" w14:textId="77777777" w:rsidR="0093611F" w:rsidRDefault="0093611F" w:rsidP="0093611F">
      <w:pPr>
        <w:keepNext/>
        <w:snapToGrid/>
        <w:spacing w:before="0" w:after="0" w:line="360" w:lineRule="auto"/>
        <w:ind w:firstLine="420"/>
        <w:jc w:val="center"/>
      </w:pPr>
      <w:r>
        <w:rPr>
          <w:rFonts w:ascii="Times New Roman" w:eastAsia="宋体" w:hAnsi="Times New Roman" w:cs="宋体"/>
          <w:noProof/>
          <w:sz w:val="24"/>
          <w:szCs w:val="24"/>
        </w:rPr>
        <w:lastRenderedPageBreak/>
        <w:drawing>
          <wp:inline distT="0" distB="0" distL="114300" distR="114300" wp14:anchorId="66C9287A" wp14:editId="0DF81843">
            <wp:extent cx="4319905" cy="2394585"/>
            <wp:effectExtent l="0" t="0" r="0" b="13335"/>
            <wp:docPr id="2"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图示&#10;&#10;中度可信度描述已自动生成"/>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320000" cy="2394327"/>
                    </a:xfrm>
                    <a:prstGeom prst="rect">
                      <a:avLst/>
                    </a:prstGeom>
                  </pic:spPr>
                </pic:pic>
              </a:graphicData>
            </a:graphic>
          </wp:inline>
        </w:drawing>
      </w:r>
    </w:p>
    <w:p w14:paraId="26D6F77F" w14:textId="0083662B" w:rsidR="0093611F"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9</w:t>
      </w:r>
      <w:r>
        <w:fldChar w:fldCharType="end"/>
      </w:r>
      <w:r>
        <w:rPr>
          <w:rFonts w:hint="eastAsia"/>
        </w:rPr>
        <w:t xml:space="preserve"> </w:t>
      </w:r>
      <w:r>
        <w:rPr>
          <w:rFonts w:hint="eastAsia"/>
        </w:rPr>
        <w:t>个体充放电行为识别</w:t>
      </w:r>
    </w:p>
    <w:p w14:paraId="7785D40F" w14:textId="601A3B20" w:rsidR="00F53B23" w:rsidRDefault="00000000" w:rsidP="00AE789B">
      <w:pPr>
        <w:pStyle w:val="a0"/>
        <w:ind w:firstLine="480"/>
        <w:rPr>
          <w:rFonts w:ascii="黑体" w:hAnsi="黑体" w:cs="黑体"/>
        </w:rPr>
      </w:pPr>
      <w:r>
        <w:rPr>
          <w:rFonts w:hint="eastAsia"/>
        </w:rPr>
        <w:t>由于不同类型的电动汽车用户的行为可能存在较大差异，电池容量，居住地或工作地是否有充电设施等都会对电动汽车用户的充电行为产生影响，因此依据不同的电动汽车类型、电池容量以及充电设施分布情况将数据划分为若干组，分别对其充电行为和决策进行统计分析，分组的情况如表所示：</w:t>
      </w:r>
    </w:p>
    <w:p w14:paraId="7E1BF26D" w14:textId="14F4C681" w:rsidR="00AB677E" w:rsidRPr="008478CF" w:rsidRDefault="00AB677E" w:rsidP="008478CF">
      <w:pPr>
        <w:pStyle w:val="a5"/>
      </w:pPr>
      <w:r w:rsidRPr="008478CF">
        <w:t>表</w:t>
      </w:r>
      <w:r w:rsidRPr="008478CF">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1</w:t>
      </w:r>
      <w:r w:rsidR="00B77CAD">
        <w:fldChar w:fldCharType="end"/>
      </w:r>
      <w:r w:rsidRPr="008478CF">
        <w:rPr>
          <w:rFonts w:hint="eastAsia"/>
        </w:rPr>
        <w:t xml:space="preserve"> EVDATA</w:t>
      </w:r>
      <w:r w:rsidRPr="008478CF">
        <w:rPr>
          <w:rFonts w:hint="eastAsia"/>
        </w:rPr>
        <w:t>数据分组</w:t>
      </w:r>
    </w:p>
    <w:tbl>
      <w:tblPr>
        <w:tblStyle w:val="ae"/>
        <w:tblW w:w="0" w:type="auto"/>
        <w:jc w:val="center"/>
        <w:tblLook w:val="04A0" w:firstRow="1" w:lastRow="0" w:firstColumn="1" w:lastColumn="0" w:noHBand="0" w:noVBand="1"/>
      </w:tblPr>
      <w:tblGrid>
        <w:gridCol w:w="1223"/>
        <w:gridCol w:w="2378"/>
        <w:gridCol w:w="1441"/>
        <w:gridCol w:w="1075"/>
        <w:gridCol w:w="1108"/>
        <w:gridCol w:w="1399"/>
      </w:tblGrid>
      <w:tr w:rsidR="00F53B23" w14:paraId="4F54408F" w14:textId="77777777">
        <w:trPr>
          <w:trHeight w:val="409"/>
          <w:jc w:val="center"/>
        </w:trPr>
        <w:tc>
          <w:tcPr>
            <w:tcW w:w="3755" w:type="dxa"/>
            <w:gridSpan w:val="2"/>
            <w:vAlign w:val="center"/>
          </w:tcPr>
          <w:p w14:paraId="642541C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充电设施分布情况</w:t>
            </w:r>
          </w:p>
        </w:tc>
        <w:tc>
          <w:tcPr>
            <w:tcW w:w="1528" w:type="dxa"/>
            <w:vMerge w:val="restart"/>
            <w:vAlign w:val="center"/>
          </w:tcPr>
          <w:p w14:paraId="045952B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工作地居住地均可充电</w:t>
            </w:r>
          </w:p>
        </w:tc>
        <w:tc>
          <w:tcPr>
            <w:tcW w:w="1127" w:type="dxa"/>
            <w:vMerge w:val="restart"/>
            <w:vAlign w:val="center"/>
          </w:tcPr>
          <w:p w14:paraId="71C75E78"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工作地可充电</w:t>
            </w:r>
          </w:p>
        </w:tc>
        <w:tc>
          <w:tcPr>
            <w:tcW w:w="1163" w:type="dxa"/>
            <w:vMerge w:val="restart"/>
            <w:vAlign w:val="center"/>
          </w:tcPr>
          <w:p w14:paraId="08800494"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居住地可充电</w:t>
            </w:r>
          </w:p>
        </w:tc>
        <w:tc>
          <w:tcPr>
            <w:tcW w:w="1482" w:type="dxa"/>
            <w:vMerge w:val="restart"/>
            <w:vAlign w:val="center"/>
          </w:tcPr>
          <w:p w14:paraId="323C534B"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工作地居住地均不可充电</w:t>
            </w:r>
          </w:p>
        </w:tc>
      </w:tr>
      <w:tr w:rsidR="00F53B23" w14:paraId="264913EA" w14:textId="77777777">
        <w:trPr>
          <w:trHeight w:val="409"/>
          <w:jc w:val="center"/>
        </w:trPr>
        <w:tc>
          <w:tcPr>
            <w:tcW w:w="1268" w:type="dxa"/>
            <w:vAlign w:val="center"/>
          </w:tcPr>
          <w:p w14:paraId="6E3D7F6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车辆类型</w:t>
            </w:r>
          </w:p>
        </w:tc>
        <w:tc>
          <w:tcPr>
            <w:tcW w:w="2487" w:type="dxa"/>
            <w:vAlign w:val="center"/>
          </w:tcPr>
          <w:p w14:paraId="484D308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电池容量</w:t>
            </w:r>
          </w:p>
        </w:tc>
        <w:tc>
          <w:tcPr>
            <w:tcW w:w="1528" w:type="dxa"/>
            <w:vMerge/>
            <w:vAlign w:val="center"/>
          </w:tcPr>
          <w:p w14:paraId="544BF8DF"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1127" w:type="dxa"/>
            <w:vMerge/>
            <w:vAlign w:val="center"/>
          </w:tcPr>
          <w:p w14:paraId="01975B95"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1163" w:type="dxa"/>
            <w:vMerge/>
            <w:vAlign w:val="center"/>
          </w:tcPr>
          <w:p w14:paraId="26A10B11"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1482" w:type="dxa"/>
            <w:vMerge/>
            <w:vAlign w:val="center"/>
          </w:tcPr>
          <w:p w14:paraId="0B325DE7" w14:textId="77777777" w:rsidR="00F53B23" w:rsidRDefault="00F53B23">
            <w:pPr>
              <w:snapToGrid/>
              <w:spacing w:before="0" w:after="0" w:line="360" w:lineRule="auto"/>
              <w:jc w:val="center"/>
              <w:rPr>
                <w:rFonts w:ascii="Times New Roman" w:eastAsia="宋体" w:hAnsi="Times New Roman" w:cs="宋体"/>
                <w:color w:val="auto"/>
                <w:sz w:val="21"/>
                <w:szCs w:val="21"/>
              </w:rPr>
            </w:pPr>
          </w:p>
        </w:tc>
      </w:tr>
      <w:tr w:rsidR="00F53B23" w14:paraId="53190087" w14:textId="77777777">
        <w:trPr>
          <w:trHeight w:val="409"/>
          <w:jc w:val="center"/>
        </w:trPr>
        <w:tc>
          <w:tcPr>
            <w:tcW w:w="1268" w:type="dxa"/>
            <w:vMerge w:val="restart"/>
            <w:vAlign w:val="center"/>
          </w:tcPr>
          <w:p w14:paraId="5C8DC18C"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BEV</w:t>
            </w:r>
          </w:p>
        </w:tc>
        <w:tc>
          <w:tcPr>
            <w:tcW w:w="2487" w:type="dxa"/>
            <w:vAlign w:val="center"/>
          </w:tcPr>
          <w:p w14:paraId="45470FA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高容量</w:t>
            </w:r>
            <w:r>
              <w:rPr>
                <w:rFonts w:ascii="Times New Roman" w:eastAsia="宋体" w:hAnsi="Times New Roman" w:cs="宋体"/>
                <w:color w:val="auto"/>
                <w:sz w:val="21"/>
                <w:szCs w:val="21"/>
              </w:rPr>
              <w:t>(</w:t>
            </w:r>
            <w:r>
              <w:rPr>
                <w:rFonts w:ascii="Cambria Math" w:eastAsia="宋体" w:hAnsi="Cambria Math" w:cs="Cambria Math"/>
                <w:color w:val="auto"/>
                <w:sz w:val="21"/>
                <w:szCs w:val="21"/>
              </w:rPr>
              <w:t>⩾</w:t>
            </w:r>
            <w:r>
              <w:rPr>
                <w:rFonts w:ascii="Times New Roman" w:eastAsia="宋体" w:hAnsi="Times New Roman" w:cs="宋体"/>
                <w:color w:val="auto"/>
                <w:sz w:val="21"/>
                <w:szCs w:val="21"/>
              </w:rPr>
              <w:t>53kwh)</w:t>
            </w:r>
          </w:p>
        </w:tc>
        <w:tc>
          <w:tcPr>
            <w:tcW w:w="1528" w:type="dxa"/>
            <w:vAlign w:val="center"/>
          </w:tcPr>
          <w:p w14:paraId="522F8E1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32</w:t>
            </w:r>
          </w:p>
        </w:tc>
        <w:tc>
          <w:tcPr>
            <w:tcW w:w="1127" w:type="dxa"/>
            <w:vAlign w:val="center"/>
          </w:tcPr>
          <w:p w14:paraId="056A28AD"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w:t>
            </w:r>
          </w:p>
        </w:tc>
        <w:tc>
          <w:tcPr>
            <w:tcW w:w="1163" w:type="dxa"/>
            <w:vAlign w:val="center"/>
          </w:tcPr>
          <w:p w14:paraId="54A72A0C"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36</w:t>
            </w:r>
          </w:p>
        </w:tc>
        <w:tc>
          <w:tcPr>
            <w:tcW w:w="1482" w:type="dxa"/>
            <w:vAlign w:val="center"/>
          </w:tcPr>
          <w:p w14:paraId="2C04E6D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23</w:t>
            </w:r>
          </w:p>
        </w:tc>
      </w:tr>
      <w:tr w:rsidR="00F53B23" w14:paraId="62A3F835" w14:textId="77777777">
        <w:trPr>
          <w:trHeight w:val="409"/>
          <w:jc w:val="center"/>
        </w:trPr>
        <w:tc>
          <w:tcPr>
            <w:tcW w:w="1268" w:type="dxa"/>
            <w:vMerge/>
            <w:vAlign w:val="center"/>
          </w:tcPr>
          <w:p w14:paraId="013611E4"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1258F8F3"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中等容量</w:t>
            </w:r>
            <w:r>
              <w:rPr>
                <w:rFonts w:ascii="Times New Roman" w:eastAsia="宋体" w:hAnsi="Times New Roman" w:cs="宋体"/>
                <w:color w:val="auto"/>
                <w:sz w:val="21"/>
                <w:szCs w:val="21"/>
              </w:rPr>
              <w:t>(39~53kwh)</w:t>
            </w:r>
          </w:p>
        </w:tc>
        <w:tc>
          <w:tcPr>
            <w:tcW w:w="1528" w:type="dxa"/>
            <w:vAlign w:val="center"/>
          </w:tcPr>
          <w:p w14:paraId="7A5340B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31</w:t>
            </w:r>
          </w:p>
        </w:tc>
        <w:tc>
          <w:tcPr>
            <w:tcW w:w="1127" w:type="dxa"/>
            <w:vAlign w:val="center"/>
          </w:tcPr>
          <w:p w14:paraId="66E5B76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w:t>
            </w:r>
          </w:p>
        </w:tc>
        <w:tc>
          <w:tcPr>
            <w:tcW w:w="1163" w:type="dxa"/>
            <w:vAlign w:val="center"/>
          </w:tcPr>
          <w:p w14:paraId="15B9DEA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40</w:t>
            </w:r>
          </w:p>
        </w:tc>
        <w:tc>
          <w:tcPr>
            <w:tcW w:w="1482" w:type="dxa"/>
            <w:vAlign w:val="center"/>
          </w:tcPr>
          <w:p w14:paraId="169EBC2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25</w:t>
            </w:r>
          </w:p>
        </w:tc>
      </w:tr>
      <w:tr w:rsidR="00F53B23" w14:paraId="36E9803F" w14:textId="77777777">
        <w:trPr>
          <w:trHeight w:val="409"/>
          <w:jc w:val="center"/>
        </w:trPr>
        <w:tc>
          <w:tcPr>
            <w:tcW w:w="1268" w:type="dxa"/>
            <w:vMerge/>
            <w:vAlign w:val="center"/>
          </w:tcPr>
          <w:p w14:paraId="4775E843"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115C3878"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低容量</w:t>
            </w:r>
            <w:r>
              <w:rPr>
                <w:rFonts w:ascii="Times New Roman" w:eastAsia="宋体" w:hAnsi="Times New Roman" w:cs="宋体"/>
                <w:color w:val="auto"/>
                <w:sz w:val="21"/>
                <w:szCs w:val="21"/>
              </w:rPr>
              <w:t>(&lt;39kwh)</w:t>
            </w:r>
          </w:p>
        </w:tc>
        <w:tc>
          <w:tcPr>
            <w:tcW w:w="1528" w:type="dxa"/>
            <w:vAlign w:val="center"/>
          </w:tcPr>
          <w:p w14:paraId="19EF1D2D"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44</w:t>
            </w:r>
          </w:p>
        </w:tc>
        <w:tc>
          <w:tcPr>
            <w:tcW w:w="1127" w:type="dxa"/>
            <w:vAlign w:val="center"/>
          </w:tcPr>
          <w:p w14:paraId="053F0910"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w:t>
            </w:r>
          </w:p>
        </w:tc>
        <w:tc>
          <w:tcPr>
            <w:tcW w:w="1163" w:type="dxa"/>
            <w:vAlign w:val="center"/>
          </w:tcPr>
          <w:p w14:paraId="5E4B69C0"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33</w:t>
            </w:r>
          </w:p>
        </w:tc>
        <w:tc>
          <w:tcPr>
            <w:tcW w:w="1482" w:type="dxa"/>
            <w:vAlign w:val="center"/>
          </w:tcPr>
          <w:p w14:paraId="0E24DAC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17</w:t>
            </w:r>
          </w:p>
        </w:tc>
      </w:tr>
      <w:tr w:rsidR="00F53B23" w14:paraId="25F2838C" w14:textId="77777777">
        <w:trPr>
          <w:trHeight w:val="409"/>
          <w:jc w:val="center"/>
        </w:trPr>
        <w:tc>
          <w:tcPr>
            <w:tcW w:w="1268" w:type="dxa"/>
            <w:vMerge w:val="restart"/>
            <w:vAlign w:val="center"/>
          </w:tcPr>
          <w:p w14:paraId="36E9D212"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PHEV</w:t>
            </w:r>
          </w:p>
        </w:tc>
        <w:tc>
          <w:tcPr>
            <w:tcW w:w="2487" w:type="dxa"/>
            <w:vAlign w:val="center"/>
          </w:tcPr>
          <w:p w14:paraId="432CC69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高容量</w:t>
            </w:r>
            <w:r>
              <w:rPr>
                <w:rFonts w:ascii="Times New Roman" w:eastAsia="宋体" w:hAnsi="Times New Roman" w:cs="宋体"/>
                <w:color w:val="auto"/>
                <w:sz w:val="21"/>
                <w:szCs w:val="21"/>
              </w:rPr>
              <w:t>(</w:t>
            </w:r>
            <w:r>
              <w:rPr>
                <w:rFonts w:ascii="Cambria Math" w:eastAsia="宋体" w:hAnsi="Cambria Math" w:cs="Cambria Math"/>
                <w:color w:val="auto"/>
                <w:sz w:val="21"/>
                <w:szCs w:val="21"/>
              </w:rPr>
              <w:t>⩾</w:t>
            </w:r>
            <w:r>
              <w:rPr>
                <w:rFonts w:ascii="Times New Roman" w:eastAsia="宋体" w:hAnsi="Times New Roman" w:cs="宋体"/>
                <w:color w:val="auto"/>
                <w:sz w:val="21"/>
                <w:szCs w:val="21"/>
              </w:rPr>
              <w:t>12.2kwh)</w:t>
            </w:r>
          </w:p>
        </w:tc>
        <w:tc>
          <w:tcPr>
            <w:tcW w:w="1528" w:type="dxa"/>
            <w:vAlign w:val="center"/>
          </w:tcPr>
          <w:p w14:paraId="27CA9433"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327</w:t>
            </w:r>
          </w:p>
        </w:tc>
        <w:tc>
          <w:tcPr>
            <w:tcW w:w="1127" w:type="dxa"/>
            <w:vAlign w:val="center"/>
          </w:tcPr>
          <w:p w14:paraId="21A4351B"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78</w:t>
            </w:r>
          </w:p>
        </w:tc>
        <w:tc>
          <w:tcPr>
            <w:tcW w:w="1163" w:type="dxa"/>
            <w:vAlign w:val="center"/>
          </w:tcPr>
          <w:p w14:paraId="339618B6"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187</w:t>
            </w:r>
          </w:p>
        </w:tc>
        <w:tc>
          <w:tcPr>
            <w:tcW w:w="1482" w:type="dxa"/>
            <w:vAlign w:val="center"/>
          </w:tcPr>
          <w:p w14:paraId="203ED809"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110</w:t>
            </w:r>
          </w:p>
        </w:tc>
      </w:tr>
      <w:tr w:rsidR="00F53B23" w14:paraId="1351334F" w14:textId="77777777">
        <w:trPr>
          <w:trHeight w:val="409"/>
          <w:jc w:val="center"/>
        </w:trPr>
        <w:tc>
          <w:tcPr>
            <w:tcW w:w="1268" w:type="dxa"/>
            <w:vMerge/>
            <w:vAlign w:val="center"/>
          </w:tcPr>
          <w:p w14:paraId="63AD6720"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0E5A2B9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低容量</w:t>
            </w:r>
            <w:r>
              <w:rPr>
                <w:rFonts w:ascii="Times New Roman" w:eastAsia="宋体" w:hAnsi="Times New Roman" w:cs="宋体"/>
                <w:color w:val="auto"/>
                <w:sz w:val="21"/>
                <w:szCs w:val="21"/>
              </w:rPr>
              <w:t>(&lt;12.2kwh)</w:t>
            </w:r>
          </w:p>
        </w:tc>
        <w:tc>
          <w:tcPr>
            <w:tcW w:w="1528" w:type="dxa"/>
            <w:vAlign w:val="center"/>
          </w:tcPr>
          <w:p w14:paraId="34470816"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302</w:t>
            </w:r>
          </w:p>
        </w:tc>
        <w:tc>
          <w:tcPr>
            <w:tcW w:w="1127" w:type="dxa"/>
            <w:vAlign w:val="center"/>
          </w:tcPr>
          <w:p w14:paraId="240E11BB"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101</w:t>
            </w:r>
          </w:p>
        </w:tc>
        <w:tc>
          <w:tcPr>
            <w:tcW w:w="1163" w:type="dxa"/>
            <w:vAlign w:val="center"/>
          </w:tcPr>
          <w:p w14:paraId="4ACAEF53"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176</w:t>
            </w:r>
          </w:p>
        </w:tc>
        <w:tc>
          <w:tcPr>
            <w:tcW w:w="1482" w:type="dxa"/>
            <w:vAlign w:val="center"/>
          </w:tcPr>
          <w:p w14:paraId="664C2C6D"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127</w:t>
            </w:r>
          </w:p>
        </w:tc>
      </w:tr>
      <w:tr w:rsidR="00F53B23" w14:paraId="6D711A63" w14:textId="77777777">
        <w:trPr>
          <w:trHeight w:val="409"/>
          <w:jc w:val="center"/>
        </w:trPr>
        <w:tc>
          <w:tcPr>
            <w:tcW w:w="1268" w:type="dxa"/>
            <w:vMerge/>
            <w:vAlign w:val="center"/>
          </w:tcPr>
          <w:p w14:paraId="2D2A0BC8" w14:textId="77777777" w:rsidR="00F53B23" w:rsidRDefault="00F53B23">
            <w:pPr>
              <w:snapToGrid/>
              <w:spacing w:before="0" w:after="0" w:line="360" w:lineRule="auto"/>
              <w:jc w:val="center"/>
              <w:rPr>
                <w:rFonts w:ascii="Times New Roman" w:eastAsia="宋体" w:hAnsi="Times New Roman" w:cs="宋体"/>
                <w:color w:val="auto"/>
                <w:sz w:val="21"/>
                <w:szCs w:val="21"/>
              </w:rPr>
            </w:pPr>
          </w:p>
        </w:tc>
        <w:tc>
          <w:tcPr>
            <w:tcW w:w="2487" w:type="dxa"/>
            <w:vAlign w:val="center"/>
          </w:tcPr>
          <w:p w14:paraId="4112C65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无电池</w:t>
            </w:r>
          </w:p>
        </w:tc>
        <w:tc>
          <w:tcPr>
            <w:tcW w:w="1528" w:type="dxa"/>
            <w:vAlign w:val="center"/>
          </w:tcPr>
          <w:p w14:paraId="084F7A15"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w:t>
            </w:r>
          </w:p>
        </w:tc>
        <w:tc>
          <w:tcPr>
            <w:tcW w:w="1127" w:type="dxa"/>
            <w:vAlign w:val="center"/>
          </w:tcPr>
          <w:p w14:paraId="6C0B2AE1"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w:t>
            </w:r>
          </w:p>
        </w:tc>
        <w:tc>
          <w:tcPr>
            <w:tcW w:w="1163" w:type="dxa"/>
            <w:vAlign w:val="center"/>
          </w:tcPr>
          <w:p w14:paraId="0378DCDF"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w:t>
            </w:r>
          </w:p>
        </w:tc>
        <w:tc>
          <w:tcPr>
            <w:tcW w:w="1482" w:type="dxa"/>
            <w:vAlign w:val="center"/>
          </w:tcPr>
          <w:p w14:paraId="4EBE167A"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267</w:t>
            </w:r>
          </w:p>
        </w:tc>
      </w:tr>
      <w:tr w:rsidR="00F53B23" w14:paraId="28B087BA" w14:textId="77777777">
        <w:trPr>
          <w:trHeight w:val="409"/>
          <w:jc w:val="center"/>
        </w:trPr>
        <w:tc>
          <w:tcPr>
            <w:tcW w:w="3755" w:type="dxa"/>
            <w:gridSpan w:val="2"/>
            <w:vAlign w:val="center"/>
          </w:tcPr>
          <w:p w14:paraId="270E4087"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总计</w:t>
            </w:r>
          </w:p>
        </w:tc>
        <w:tc>
          <w:tcPr>
            <w:tcW w:w="1528" w:type="dxa"/>
            <w:vAlign w:val="center"/>
          </w:tcPr>
          <w:p w14:paraId="68CE388F"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736</w:t>
            </w:r>
          </w:p>
        </w:tc>
        <w:tc>
          <w:tcPr>
            <w:tcW w:w="1127" w:type="dxa"/>
            <w:vAlign w:val="center"/>
          </w:tcPr>
          <w:p w14:paraId="4A5CA4A9"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209</w:t>
            </w:r>
          </w:p>
        </w:tc>
        <w:tc>
          <w:tcPr>
            <w:tcW w:w="1163" w:type="dxa"/>
            <w:vAlign w:val="center"/>
          </w:tcPr>
          <w:p w14:paraId="5F25B1A6"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472</w:t>
            </w:r>
          </w:p>
        </w:tc>
        <w:tc>
          <w:tcPr>
            <w:tcW w:w="1482" w:type="dxa"/>
            <w:vAlign w:val="center"/>
          </w:tcPr>
          <w:p w14:paraId="441D075E" w14:textId="77777777" w:rsidR="00F53B23" w:rsidRDefault="00000000">
            <w:pPr>
              <w:snapToGrid/>
              <w:spacing w:before="0" w:after="0" w:line="360" w:lineRule="auto"/>
              <w:jc w:val="center"/>
              <w:rPr>
                <w:rFonts w:ascii="Times New Roman" w:eastAsia="宋体" w:hAnsi="Times New Roman" w:cs="宋体"/>
                <w:color w:val="auto"/>
                <w:sz w:val="21"/>
                <w:szCs w:val="21"/>
              </w:rPr>
            </w:pPr>
            <w:r>
              <w:rPr>
                <w:rFonts w:ascii="Times New Roman" w:eastAsia="宋体" w:hAnsi="Times New Roman" w:cs="宋体" w:hint="eastAsia"/>
                <w:color w:val="auto"/>
                <w:sz w:val="21"/>
                <w:szCs w:val="21"/>
              </w:rPr>
              <w:t>572</w:t>
            </w:r>
          </w:p>
        </w:tc>
      </w:tr>
    </w:tbl>
    <w:p w14:paraId="7DB39720" w14:textId="742B0014" w:rsidR="00AB677E" w:rsidRDefault="00000000" w:rsidP="00AE789B">
      <w:pPr>
        <w:pStyle w:val="a0"/>
        <w:ind w:firstLine="480"/>
      </w:pPr>
      <w:r>
        <w:rPr>
          <w:rFonts w:hint="eastAsia"/>
        </w:rPr>
        <w:t>基于该分组模式，对电动汽车的行为进行了统计分析。首先依据充电设施分布情况进行分组统计，如图</w:t>
      </w:r>
      <w:r w:rsidR="00AE789B">
        <w:rPr>
          <w:rFonts w:hint="eastAsia"/>
        </w:rPr>
        <w:t>10</w:t>
      </w:r>
      <w:r>
        <w:rPr>
          <w:rFonts w:hint="eastAsia"/>
        </w:rPr>
        <w:t>所示。根据结果可以发现：</w:t>
      </w:r>
      <w:r w:rsidR="0011250C">
        <w:rPr>
          <w:rFonts w:hint="eastAsia"/>
        </w:rPr>
        <w:t>①</w:t>
      </w:r>
      <w:r>
        <w:rPr>
          <w:rFonts w:hint="eastAsia"/>
        </w:rPr>
        <w:t>居住地与工作地是否有充电设施会影响出行行为与充电时间；</w:t>
      </w:r>
      <w:r w:rsidR="0011250C">
        <w:rPr>
          <w:rFonts w:hint="eastAsia"/>
        </w:rPr>
        <w:t>②</w:t>
      </w:r>
      <w:r>
        <w:t>居住地与工作地单一位置有充电桩的用户出行更集中于早晚高峰</w:t>
      </w:r>
      <w:r>
        <w:rPr>
          <w:rFonts w:hint="eastAsia"/>
        </w:rPr>
        <w:t>。</w:t>
      </w:r>
    </w:p>
    <w:p w14:paraId="188C446B" w14:textId="15086266" w:rsidR="0093611F" w:rsidRDefault="00000000" w:rsidP="00AB677E">
      <w:pPr>
        <w:keepNext/>
        <w:snapToGrid/>
        <w:spacing w:before="0" w:after="0" w:line="360" w:lineRule="auto"/>
        <w:jc w:val="center"/>
      </w:pPr>
      <w:r>
        <w:rPr>
          <w:rFonts w:ascii="Times New Roman" w:eastAsia="宋体" w:hAnsi="Times New Roman" w:cs="宋体"/>
          <w:noProof/>
          <w:color w:val="auto"/>
          <w:sz w:val="24"/>
          <w:szCs w:val="24"/>
        </w:rPr>
        <w:lastRenderedPageBreak/>
        <w:drawing>
          <wp:inline distT="0" distB="0" distL="0" distR="0" wp14:anchorId="684CB520" wp14:editId="61CD8196">
            <wp:extent cx="5760085" cy="1496695"/>
            <wp:effectExtent l="0" t="0" r="0" b="8255"/>
            <wp:docPr id="11" name="图片 10"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图表, 折线图, 直方图&#10;&#10;描述已自动生成"/>
                    <pic:cNvPicPr>
                      <a:picLocks noChangeAspect="1"/>
                    </pic:cNvPicPr>
                  </pic:nvPicPr>
                  <pic:blipFill>
                    <a:blip r:embed="rId19"/>
                    <a:srcRect t="-619" b="53506"/>
                    <a:stretch>
                      <a:fillRect/>
                    </a:stretch>
                  </pic:blipFill>
                  <pic:spPr>
                    <a:xfrm>
                      <a:off x="0" y="0"/>
                      <a:ext cx="5760085" cy="1496695"/>
                    </a:xfrm>
                    <a:prstGeom prst="rect">
                      <a:avLst/>
                    </a:prstGeom>
                  </pic:spPr>
                </pic:pic>
              </a:graphicData>
            </a:graphic>
          </wp:inline>
        </w:drawing>
      </w:r>
    </w:p>
    <w:p w14:paraId="01B737EF" w14:textId="742C2463" w:rsidR="00F53B23"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10</w:t>
      </w:r>
      <w:r>
        <w:fldChar w:fldCharType="end"/>
      </w:r>
      <w:r>
        <w:rPr>
          <w:rFonts w:hint="eastAsia"/>
        </w:rPr>
        <w:t xml:space="preserve"> </w:t>
      </w:r>
      <w:r>
        <w:rPr>
          <w:rFonts w:hint="eastAsia"/>
        </w:rPr>
        <w:t>充电设施分布分组统计结果</w:t>
      </w:r>
    </w:p>
    <w:p w14:paraId="6CE98D02" w14:textId="179269A9" w:rsidR="00F53B23" w:rsidRDefault="00000000" w:rsidP="008478CF">
      <w:pPr>
        <w:pStyle w:val="a0"/>
        <w:ind w:rightChars="-3" w:right="-7" w:firstLine="480"/>
      </w:pPr>
      <w:r>
        <w:rPr>
          <w:rFonts w:hint="eastAsia"/>
        </w:rPr>
        <w:t>其次，依据汽车类型进行分组统计，</w:t>
      </w:r>
      <w:r w:rsidR="00AE789B">
        <w:rPr>
          <w:rFonts w:hint="eastAsia"/>
        </w:rPr>
        <w:t>如图</w:t>
      </w:r>
      <w:r w:rsidR="00AE789B">
        <w:rPr>
          <w:rFonts w:hint="eastAsia"/>
        </w:rPr>
        <w:t>11</w:t>
      </w:r>
      <w:r w:rsidR="00AE789B">
        <w:rPr>
          <w:rFonts w:hint="eastAsia"/>
        </w:rPr>
        <w:t>所示，</w:t>
      </w:r>
      <w:r>
        <w:rPr>
          <w:rFonts w:hint="eastAsia"/>
        </w:rPr>
        <w:t>根据结果发现：</w:t>
      </w:r>
      <w:r w:rsidR="0011250C">
        <w:rPr>
          <w:rFonts w:hint="eastAsia"/>
        </w:rPr>
        <w:t>①</w:t>
      </w:r>
      <w:r>
        <w:t>BEV</w:t>
      </w:r>
      <w:r>
        <w:t>出行时间更集中于早晚高峰</w:t>
      </w:r>
      <w:r>
        <w:rPr>
          <w:rFonts w:hint="eastAsia"/>
        </w:rPr>
        <w:t>；</w:t>
      </w:r>
      <w:r w:rsidR="0011250C">
        <w:rPr>
          <w:rFonts w:hint="eastAsia"/>
        </w:rPr>
        <w:t>②</w:t>
      </w:r>
      <w:r>
        <w:t>PHEV</w:t>
      </w:r>
      <w:r>
        <w:t>早高峰充电明显、</w:t>
      </w:r>
      <w:r>
        <w:t xml:space="preserve"> BEV</w:t>
      </w:r>
      <w:r>
        <w:t>早高峰不明显</w:t>
      </w:r>
      <w:r>
        <w:rPr>
          <w:rFonts w:hint="eastAsia"/>
        </w:rPr>
        <w:t>；</w:t>
      </w:r>
      <w:r w:rsidR="0011250C">
        <w:rPr>
          <w:rFonts w:hint="eastAsia"/>
        </w:rPr>
        <w:t>③</w:t>
      </w:r>
      <w:r>
        <w:t>PHEV</w:t>
      </w:r>
      <w:r>
        <w:t>和</w:t>
      </w:r>
      <w:r>
        <w:t>BEV</w:t>
      </w:r>
      <w:r>
        <w:t>夜间充电均存在高峰、</w:t>
      </w:r>
      <w:r>
        <w:t xml:space="preserve"> BEV</w:t>
      </w:r>
      <w:r>
        <w:t>夜间高峰更高</w:t>
      </w:r>
      <w:r>
        <w:rPr>
          <w:rFonts w:hint="eastAsia"/>
        </w:rPr>
        <w:t>；</w:t>
      </w:r>
      <w:r w:rsidR="0011250C">
        <w:rPr>
          <w:rFonts w:hint="eastAsia"/>
        </w:rPr>
        <w:t>④</w:t>
      </w:r>
      <w:r>
        <w:t>PHEV</w:t>
      </w:r>
      <w:r>
        <w:t>和</w:t>
      </w:r>
      <w:r>
        <w:t>BEV</w:t>
      </w:r>
      <w:r>
        <w:t>充放电行为存在明显差异</w:t>
      </w:r>
      <w:r>
        <w:rPr>
          <w:rFonts w:hint="eastAsia"/>
        </w:rPr>
        <w:t>；</w:t>
      </w:r>
      <w:r w:rsidR="0011250C">
        <w:rPr>
          <w:rFonts w:hint="eastAsia"/>
        </w:rPr>
        <w:t>⑤</w:t>
      </w:r>
      <w:r>
        <w:t>对充电的依赖会导致车辆出行时间集中</w:t>
      </w:r>
      <w:r>
        <w:rPr>
          <w:rFonts w:hint="eastAsia"/>
        </w:rPr>
        <w:t>。</w:t>
      </w:r>
    </w:p>
    <w:p w14:paraId="71DD74AE"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23F14617" wp14:editId="7A1A97B9">
            <wp:extent cx="5760085" cy="1475105"/>
            <wp:effectExtent l="0" t="0" r="635" b="3175"/>
            <wp:docPr id="10" name="图片 9"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图表, 折线图, 直方图&#10;&#10;描述已自动生成"/>
                    <pic:cNvPicPr>
                      <a:picLocks noChangeAspect="1"/>
                    </pic:cNvPicPr>
                  </pic:nvPicPr>
                  <pic:blipFill>
                    <a:blip r:embed="rId19"/>
                    <a:srcRect t="46651" b="6903"/>
                    <a:stretch>
                      <a:fillRect/>
                    </a:stretch>
                  </pic:blipFill>
                  <pic:spPr>
                    <a:xfrm>
                      <a:off x="0" y="0"/>
                      <a:ext cx="5762352" cy="1475686"/>
                    </a:xfrm>
                    <a:prstGeom prst="rect">
                      <a:avLst/>
                    </a:prstGeom>
                    <a:ln>
                      <a:noFill/>
                    </a:ln>
                  </pic:spPr>
                </pic:pic>
              </a:graphicData>
            </a:graphic>
          </wp:inline>
        </w:drawing>
      </w:r>
    </w:p>
    <w:p w14:paraId="56D386FB" w14:textId="64370C3D" w:rsidR="00F53B23" w:rsidRDefault="0093611F" w:rsidP="0093611F">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11</w:t>
      </w:r>
      <w:r>
        <w:fldChar w:fldCharType="end"/>
      </w:r>
      <w:r>
        <w:rPr>
          <w:rFonts w:hint="eastAsia"/>
        </w:rPr>
        <w:t xml:space="preserve"> </w:t>
      </w:r>
      <w:r>
        <w:rPr>
          <w:rFonts w:hint="eastAsia"/>
        </w:rPr>
        <w:t>汽车类型分组统计结果</w:t>
      </w:r>
    </w:p>
    <w:p w14:paraId="0BEE2254" w14:textId="6A0F7E27" w:rsidR="00F53B23" w:rsidRDefault="00000000" w:rsidP="00AE789B">
      <w:pPr>
        <w:pStyle w:val="a0"/>
        <w:ind w:firstLine="480"/>
      </w:pPr>
      <w:r>
        <w:rPr>
          <w:rFonts w:hint="eastAsia"/>
        </w:rPr>
        <w:t>另一方面，对个体的充放电特征进行了分析，其结果如图</w:t>
      </w:r>
      <w:r w:rsidR="00AE789B">
        <w:rPr>
          <w:rFonts w:hint="eastAsia"/>
        </w:rPr>
        <w:t>12</w:t>
      </w:r>
      <w:r>
        <w:rPr>
          <w:rFonts w:hint="eastAsia"/>
        </w:rPr>
        <w:t>所示。</w:t>
      </w:r>
      <w:r w:rsidR="0093611F">
        <w:rPr>
          <w:rFonts w:hint="eastAsia"/>
        </w:rPr>
        <w:t>根据结果可以发现</w:t>
      </w:r>
      <w:r>
        <w:rPr>
          <w:rFonts w:hint="eastAsia"/>
        </w:rPr>
        <w:t>，个体车辆的充放电特征存在较强规律，因此</w:t>
      </w:r>
      <w:r w:rsidR="0093611F">
        <w:rPr>
          <w:rFonts w:hint="eastAsia"/>
        </w:rPr>
        <w:t>研究</w:t>
      </w:r>
      <w:r>
        <w:rPr>
          <w:rFonts w:hint="eastAsia"/>
        </w:rPr>
        <w:t>尝试结合车辆的分类统计结果，对其规律性进行探究。</w:t>
      </w:r>
    </w:p>
    <w:p w14:paraId="73A1A7B9" w14:textId="77777777" w:rsidR="0093611F" w:rsidRDefault="00000000" w:rsidP="002507C9">
      <w:pPr>
        <w:keepNext/>
        <w:snapToGrid/>
        <w:spacing w:before="0" w:after="0" w:line="360" w:lineRule="auto"/>
        <w:ind w:rightChars="61" w:right="134"/>
      </w:pPr>
      <w:r>
        <w:rPr>
          <w:rFonts w:ascii="Times New Roman" w:eastAsia="宋体" w:hAnsi="Times New Roman" w:cs="宋体"/>
          <w:noProof/>
          <w:color w:val="auto"/>
          <w:sz w:val="24"/>
          <w:szCs w:val="24"/>
        </w:rPr>
        <w:lastRenderedPageBreak/>
        <w:drawing>
          <wp:inline distT="0" distB="0" distL="0" distR="0" wp14:anchorId="693B9D53" wp14:editId="703EBF5F">
            <wp:extent cx="5400000" cy="2798236"/>
            <wp:effectExtent l="0" t="0" r="0" b="2540"/>
            <wp:docPr id="2086391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91048"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400000" cy="2798236"/>
                    </a:xfrm>
                    <a:prstGeom prst="rect">
                      <a:avLst/>
                    </a:prstGeom>
                    <a:noFill/>
                  </pic:spPr>
                </pic:pic>
              </a:graphicData>
            </a:graphic>
          </wp:inline>
        </w:drawing>
      </w:r>
    </w:p>
    <w:p w14:paraId="49A7AD82" w14:textId="3F212BC7" w:rsidR="00F53B23" w:rsidRDefault="0093611F" w:rsidP="0093611F">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12</w:t>
      </w:r>
      <w:r>
        <w:fldChar w:fldCharType="end"/>
      </w:r>
      <w:r>
        <w:rPr>
          <w:rFonts w:hint="eastAsia"/>
        </w:rPr>
        <w:t xml:space="preserve"> </w:t>
      </w:r>
      <w:r>
        <w:rPr>
          <w:rFonts w:hint="eastAsia"/>
        </w:rPr>
        <w:t>车辆行为规律性研究</w:t>
      </w:r>
    </w:p>
    <w:p w14:paraId="40B82885" w14:textId="1C2D4921" w:rsidR="00F53B23" w:rsidRDefault="00000000" w:rsidP="00AE789B">
      <w:pPr>
        <w:pStyle w:val="a0"/>
        <w:ind w:firstLine="480"/>
      </w:pPr>
      <w:r>
        <w:rPr>
          <w:rFonts w:hint="eastAsia"/>
        </w:rPr>
        <w:t>首先</w:t>
      </w:r>
      <w:r w:rsidR="0093611F">
        <w:rPr>
          <w:rFonts w:hint="eastAsia"/>
        </w:rPr>
        <w:t>研究</w:t>
      </w:r>
      <w:r>
        <w:rPr>
          <w:rFonts w:hint="eastAsia"/>
        </w:rPr>
        <w:t>确定了计算车辆行为时空序列多样性与规律性的评估方法，其计算公式如下。公式分别计算</w:t>
      </w:r>
      <w:proofErr w:type="gramStart"/>
      <w:r>
        <w:rPr>
          <w:rFonts w:hint="eastAsia"/>
        </w:rPr>
        <w:t>了熵和熵率</w:t>
      </w:r>
      <w:proofErr w:type="gramEnd"/>
      <w:r>
        <w:rPr>
          <w:rFonts w:hint="eastAsia"/>
        </w:rPr>
        <w:t>，</w:t>
      </w:r>
      <w:r>
        <w:t>熵率衡量随机过程中每一个</w:t>
      </w:r>
      <w:proofErr w:type="gramStart"/>
      <w:r>
        <w:t>新事件</w:t>
      </w:r>
      <w:proofErr w:type="gramEnd"/>
      <w:r>
        <w:t>带来的平均熵增</w:t>
      </w:r>
      <w:r>
        <w:rPr>
          <w:rFonts w:hint="eastAsia"/>
        </w:rPr>
        <w:t>：</w:t>
      </w:r>
    </w:p>
    <w:p w14:paraId="73F75D6A"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color w:val="auto"/>
          <w:position w:val="-22"/>
          <w:sz w:val="24"/>
          <w:szCs w:val="24"/>
        </w:rPr>
        <w:object w:dxaOrig="2600" w:dyaOrig="456" w14:anchorId="7C4591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0pt;height:22.8pt" o:ole="">
            <v:imagedata r:id="rId21" o:title=""/>
          </v:shape>
          <o:OLEObject Type="Embed" ProgID="Equation.DSMT4" ShapeID="_x0000_i1025" DrawAspect="Content" ObjectID="_1775573003" r:id="rId22"/>
        </w:object>
      </w:r>
    </w:p>
    <w:p w14:paraId="73C7A94F"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color w:val="auto"/>
          <w:position w:val="-24"/>
          <w:sz w:val="24"/>
          <w:szCs w:val="24"/>
        </w:rPr>
        <w:object w:dxaOrig="5866" w:dyaOrig="617" w14:anchorId="13DA4591">
          <v:shape id="_x0000_i1026" type="#_x0000_t75" style="width:293.3pt;height:30.85pt" o:ole="">
            <v:imagedata r:id="rId23" o:title=""/>
          </v:shape>
          <o:OLEObject Type="Embed" ProgID="Equation.DSMT4" ShapeID="_x0000_i1026" DrawAspect="Content" ObjectID="_1775573004" r:id="rId24"/>
        </w:object>
      </w:r>
    </w:p>
    <w:p w14:paraId="4DB73B00" w14:textId="082AE0A5" w:rsidR="00F53B23" w:rsidRDefault="00000000" w:rsidP="00AE789B">
      <w:pPr>
        <w:pStyle w:val="a0"/>
        <w:ind w:firstLine="480"/>
      </w:pPr>
      <w:r>
        <w:rPr>
          <w:rFonts w:hint="eastAsia"/>
        </w:rPr>
        <w:t>其结果如下图</w:t>
      </w:r>
      <w:r w:rsidR="00AE789B">
        <w:rPr>
          <w:rFonts w:hint="eastAsia"/>
        </w:rPr>
        <w:t>13</w:t>
      </w:r>
      <w:r>
        <w:rPr>
          <w:rFonts w:hint="eastAsia"/>
        </w:rPr>
        <w:t>所示：</w:t>
      </w:r>
    </w:p>
    <w:p w14:paraId="549BF224"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37AB74D0" wp14:editId="47AD1EB0">
            <wp:extent cx="5760085" cy="2278380"/>
            <wp:effectExtent l="0" t="0" r="0" b="7620"/>
            <wp:docPr id="2228287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8766" name="图片 2"/>
                    <pic:cNvPicPr>
                      <a:picLocks noChangeAspect="1"/>
                    </pic:cNvPicPr>
                  </pic:nvPicPr>
                  <pic:blipFill>
                    <a:blip r:embed="rId25"/>
                    <a:srcRect b="10079"/>
                    <a:stretch>
                      <a:fillRect/>
                    </a:stretch>
                  </pic:blipFill>
                  <pic:spPr>
                    <a:xfrm>
                      <a:off x="0" y="0"/>
                      <a:ext cx="5760085" cy="2278857"/>
                    </a:xfrm>
                    <a:prstGeom prst="rect">
                      <a:avLst/>
                    </a:prstGeom>
                    <a:ln>
                      <a:noFill/>
                    </a:ln>
                  </pic:spPr>
                </pic:pic>
              </a:graphicData>
            </a:graphic>
          </wp:inline>
        </w:drawing>
      </w:r>
    </w:p>
    <w:p w14:paraId="095F6038" w14:textId="5D545B0B" w:rsidR="00F53B23" w:rsidRDefault="0093611F" w:rsidP="0093611F">
      <w:pPr>
        <w:pStyle w:val="a5"/>
        <w:rPr>
          <w:rFonts w:ascii="Times New Roman" w:eastAsia="宋体" w:hAnsi="Times New Roman" w:cs="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13</w:t>
      </w:r>
      <w:r>
        <w:fldChar w:fldCharType="end"/>
      </w:r>
      <w:r>
        <w:rPr>
          <w:rFonts w:hint="eastAsia"/>
        </w:rPr>
        <w:t xml:space="preserve"> </w:t>
      </w:r>
      <w:proofErr w:type="gramStart"/>
      <w:r>
        <w:rPr>
          <w:rFonts w:hint="eastAsia"/>
        </w:rPr>
        <w:t>车辆熵和熵率</w:t>
      </w:r>
      <w:proofErr w:type="gramEnd"/>
      <w:r>
        <w:rPr>
          <w:rFonts w:hint="eastAsia"/>
        </w:rPr>
        <w:t>的分布情况</w:t>
      </w:r>
    </w:p>
    <w:p w14:paraId="2AFB096E" w14:textId="77777777" w:rsidR="00F53B23" w:rsidRDefault="00F53B23">
      <w:pPr>
        <w:snapToGrid/>
        <w:spacing w:before="0" w:after="0" w:line="360" w:lineRule="auto"/>
        <w:jc w:val="center"/>
        <w:rPr>
          <w:rFonts w:ascii="Times New Roman" w:eastAsia="宋体" w:hAnsi="Times New Roman" w:cs="宋体"/>
          <w:color w:val="auto"/>
          <w:sz w:val="24"/>
          <w:szCs w:val="24"/>
        </w:rPr>
      </w:pPr>
    </w:p>
    <w:p w14:paraId="7BA58691" w14:textId="57DA8718" w:rsidR="00F53B23" w:rsidRDefault="00000000" w:rsidP="00AE789B">
      <w:pPr>
        <w:pStyle w:val="a0"/>
        <w:ind w:firstLine="480"/>
      </w:pPr>
      <w:r>
        <w:rPr>
          <w:rFonts w:hint="eastAsia"/>
        </w:rPr>
        <w:lastRenderedPageBreak/>
        <w:t>根据结果，</w:t>
      </w:r>
      <w:r w:rsidR="0093611F">
        <w:rPr>
          <w:rFonts w:hint="eastAsia"/>
        </w:rPr>
        <w:t>研究</w:t>
      </w:r>
      <w:r>
        <w:rPr>
          <w:rFonts w:hint="eastAsia"/>
        </w:rPr>
        <w:t>依据其行为表现出的规律性的强弱（熵率）将其分为三类：高规律性（熵率结果在整体后</w:t>
      </w:r>
      <w:r>
        <w:rPr>
          <w:rFonts w:hint="eastAsia"/>
        </w:rPr>
        <w:t>33%</w:t>
      </w:r>
      <w:r>
        <w:rPr>
          <w:rFonts w:hint="eastAsia"/>
        </w:rPr>
        <w:t>）、中规律性（熵率结果在整体</w:t>
      </w:r>
      <w:r>
        <w:rPr>
          <w:rFonts w:hint="eastAsia"/>
        </w:rPr>
        <w:t>33%-67%</w:t>
      </w:r>
      <w:r>
        <w:rPr>
          <w:rFonts w:hint="eastAsia"/>
        </w:rPr>
        <w:t>）和低规律性（熵率结果在整体前</w:t>
      </w:r>
      <w:r>
        <w:rPr>
          <w:rFonts w:hint="eastAsia"/>
        </w:rPr>
        <w:t>33%</w:t>
      </w:r>
      <w:r>
        <w:rPr>
          <w:rFonts w:hint="eastAsia"/>
        </w:rPr>
        <w:t>）。为更明确地体现出不同分类之间的差异，选取了各分类的典型车辆，对其行为进行了可视化，如图</w:t>
      </w:r>
      <w:r w:rsidR="00AE789B">
        <w:rPr>
          <w:rFonts w:hint="eastAsia"/>
        </w:rPr>
        <w:t>14</w:t>
      </w:r>
      <w:r>
        <w:rPr>
          <w:rFonts w:hint="eastAsia"/>
        </w:rPr>
        <w:t>所示：</w:t>
      </w:r>
    </w:p>
    <w:p w14:paraId="1A1A8E3A"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577F1895" wp14:editId="41DEF361">
            <wp:extent cx="5759450" cy="3586480"/>
            <wp:effectExtent l="0" t="0" r="0" b="0"/>
            <wp:docPr id="17213389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8993" name="图片 2"/>
                    <pic:cNvPicPr>
                      <a:picLocks noChangeAspect="1" noChangeArrowheads="1"/>
                    </pic:cNvPicPr>
                  </pic:nvPicPr>
                  <pic:blipFill>
                    <a:blip r:embed="rId26">
                      <a:extLst>
                        <a:ext uri="{28A0092B-C50C-407E-A947-70E740481C1C}">
                          <a14:useLocalDpi xmlns:a14="http://schemas.microsoft.com/office/drawing/2010/main" val="0"/>
                        </a:ext>
                      </a:extLst>
                    </a:blip>
                    <a:srcRect l="6573"/>
                    <a:stretch>
                      <a:fillRect/>
                    </a:stretch>
                  </pic:blipFill>
                  <pic:spPr>
                    <a:xfrm>
                      <a:off x="0" y="0"/>
                      <a:ext cx="5760000" cy="3586914"/>
                    </a:xfrm>
                    <a:prstGeom prst="rect">
                      <a:avLst/>
                    </a:prstGeom>
                    <a:noFill/>
                    <a:ln>
                      <a:noFill/>
                    </a:ln>
                  </pic:spPr>
                </pic:pic>
              </a:graphicData>
            </a:graphic>
          </wp:inline>
        </w:drawing>
      </w:r>
    </w:p>
    <w:p w14:paraId="18285F11" w14:textId="7CC3D3C4" w:rsidR="00F53B23"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14</w:t>
      </w:r>
      <w:r>
        <w:fldChar w:fldCharType="end"/>
      </w:r>
      <w:r>
        <w:rPr>
          <w:rFonts w:hint="eastAsia"/>
        </w:rPr>
        <w:t xml:space="preserve"> </w:t>
      </w:r>
      <w:r>
        <w:rPr>
          <w:rFonts w:hint="eastAsia"/>
        </w:rPr>
        <w:t>不同规律性分组行为展示</w:t>
      </w:r>
    </w:p>
    <w:p w14:paraId="5FD3C25A" w14:textId="424292C2" w:rsidR="00F53B23" w:rsidRPr="00AE789B" w:rsidRDefault="00000000" w:rsidP="00AE789B">
      <w:pPr>
        <w:pStyle w:val="a0"/>
        <w:ind w:firstLine="480"/>
      </w:pPr>
      <w:r w:rsidRPr="00AE789B">
        <w:rPr>
          <w:rFonts w:hint="eastAsia"/>
        </w:rPr>
        <w:t>进一步</w:t>
      </w:r>
      <w:r w:rsidR="0011250C" w:rsidRPr="00AE789B">
        <w:rPr>
          <w:rFonts w:hint="eastAsia"/>
        </w:rPr>
        <w:t>研究</w:t>
      </w:r>
      <w:r w:rsidRPr="00AE789B">
        <w:rPr>
          <w:rFonts w:hint="eastAsia"/>
        </w:rPr>
        <w:t>对不同规律性分组的车辆行为进行了统计分析，得到的结果如下图</w:t>
      </w:r>
      <w:r w:rsidR="00AE789B" w:rsidRPr="00AE789B">
        <w:rPr>
          <w:rFonts w:hint="eastAsia"/>
        </w:rPr>
        <w:t>15</w:t>
      </w:r>
      <w:r w:rsidRPr="00AE789B">
        <w:rPr>
          <w:rFonts w:hint="eastAsia"/>
        </w:rPr>
        <w:t>所示。根据结果可以发现，规律性强的用户充电时间更集中在上午高峰与夜间高峰，规律性强的用户出行时间更集中在早</w:t>
      </w:r>
      <w:proofErr w:type="gramStart"/>
      <w:r w:rsidRPr="00AE789B">
        <w:rPr>
          <w:rFonts w:hint="eastAsia"/>
        </w:rPr>
        <w:t>高峰与晚高峰</w:t>
      </w:r>
      <w:proofErr w:type="gramEnd"/>
      <w:r w:rsidRPr="00AE789B">
        <w:rPr>
          <w:rFonts w:hint="eastAsia"/>
        </w:rPr>
        <w:t>（可能与上班通勤行为相关），且规律性强的用户在早高峰具有较高潜在需求。</w:t>
      </w:r>
    </w:p>
    <w:p w14:paraId="6685E6E0" w14:textId="77777777" w:rsidR="00AB677E" w:rsidRDefault="00AB677E" w:rsidP="00AE789B">
      <w:pPr>
        <w:pStyle w:val="a0"/>
        <w:ind w:firstLine="480"/>
      </w:pPr>
    </w:p>
    <w:p w14:paraId="324825D7" w14:textId="77777777" w:rsidR="0093611F" w:rsidRDefault="00000000" w:rsidP="0093611F">
      <w:pPr>
        <w:keepNext/>
        <w:snapToGrid/>
        <w:spacing w:before="0" w:after="0" w:line="360" w:lineRule="auto"/>
      </w:pPr>
      <w:r>
        <w:rPr>
          <w:rFonts w:ascii="Times New Roman" w:eastAsia="宋体" w:hAnsi="Times New Roman" w:cs="宋体"/>
          <w:noProof/>
          <w:color w:val="auto"/>
          <w:sz w:val="24"/>
          <w:szCs w:val="24"/>
        </w:rPr>
        <w:lastRenderedPageBreak/>
        <w:drawing>
          <wp:inline distT="0" distB="0" distL="0" distR="0" wp14:anchorId="212BB59E" wp14:editId="24E33F06">
            <wp:extent cx="5760085" cy="1415415"/>
            <wp:effectExtent l="0" t="0" r="0" b="0"/>
            <wp:docPr id="1228931984" name="图片 1" descr="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31984" name="图片 1" descr="直方图&#10;&#10;描述已自动生成"/>
                    <pic:cNvPicPr>
                      <a:picLocks noChangeAspect="1"/>
                    </pic:cNvPicPr>
                  </pic:nvPicPr>
                  <pic:blipFill>
                    <a:blip r:embed="rId27"/>
                    <a:stretch>
                      <a:fillRect/>
                    </a:stretch>
                  </pic:blipFill>
                  <pic:spPr>
                    <a:xfrm>
                      <a:off x="0" y="0"/>
                      <a:ext cx="5760085" cy="1415415"/>
                    </a:xfrm>
                    <a:prstGeom prst="rect">
                      <a:avLst/>
                    </a:prstGeom>
                  </pic:spPr>
                </pic:pic>
              </a:graphicData>
            </a:graphic>
          </wp:inline>
        </w:drawing>
      </w:r>
    </w:p>
    <w:p w14:paraId="59D3D2DB" w14:textId="79A56A86" w:rsidR="00F53B23" w:rsidRDefault="0093611F" w:rsidP="0093611F">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15</w:t>
      </w:r>
      <w:r>
        <w:fldChar w:fldCharType="end"/>
      </w:r>
      <w:r>
        <w:rPr>
          <w:rFonts w:hint="eastAsia"/>
        </w:rPr>
        <w:t xml:space="preserve"> </w:t>
      </w:r>
      <w:r>
        <w:rPr>
          <w:rFonts w:hint="eastAsia"/>
        </w:rPr>
        <w:t>不同规律性分组的行为统计</w:t>
      </w:r>
    </w:p>
    <w:p w14:paraId="2E4D056F" w14:textId="31D4BFFD" w:rsidR="00F53B23" w:rsidRPr="00AE789B" w:rsidRDefault="00000000" w:rsidP="008478CF">
      <w:pPr>
        <w:pStyle w:val="a0"/>
        <w:ind w:firstLine="480"/>
      </w:pPr>
      <w:r w:rsidRPr="00AE789B">
        <w:rPr>
          <w:rFonts w:hint="eastAsia"/>
        </w:rPr>
        <w:t>最后，为了在</w:t>
      </w:r>
      <w:r w:rsidRPr="00AE789B">
        <w:rPr>
          <w:rFonts w:hint="eastAsia"/>
        </w:rPr>
        <w:t>ABM</w:t>
      </w:r>
      <w:r w:rsidRPr="00AE789B">
        <w:rPr>
          <w:rFonts w:hint="eastAsia"/>
        </w:rPr>
        <w:t>中对用户的所有行为进行模拟，</w:t>
      </w:r>
      <w:r w:rsidR="0011250C" w:rsidRPr="00AE789B">
        <w:rPr>
          <w:rFonts w:hint="eastAsia"/>
        </w:rPr>
        <w:t>研究</w:t>
      </w:r>
      <w:r w:rsidRPr="00AE789B">
        <w:rPr>
          <w:rFonts w:hint="eastAsia"/>
        </w:rPr>
        <w:t>依据不同的分组结果，对用户的充电行为和出行行为的其他参数进行了一些必要的对比分析。首先是对出行行为的统计分析，包括平均出行距离，时长和每日的出行次数。其结果如图所示。根据结果可以发现：</w:t>
      </w:r>
      <w:r w:rsidR="0011250C" w:rsidRPr="00AE789B">
        <w:rPr>
          <w:rFonts w:hint="eastAsia"/>
        </w:rPr>
        <w:t>①</w:t>
      </w:r>
      <w:r w:rsidRPr="00AE789B">
        <w:t>PHEV</w:t>
      </w:r>
      <w:r w:rsidRPr="00AE789B">
        <w:t>比</w:t>
      </w:r>
      <w:r w:rsidRPr="00AE789B">
        <w:t>BEV</w:t>
      </w:r>
      <w:r w:rsidRPr="00AE789B">
        <w:t>出行次数稍多、时长方差更大、日均距离更长</w:t>
      </w:r>
      <w:r w:rsidRPr="00AE789B">
        <w:rPr>
          <w:rFonts w:hint="eastAsia"/>
        </w:rPr>
        <w:t>；</w:t>
      </w:r>
      <w:r w:rsidR="0011250C" w:rsidRPr="00AE789B">
        <w:rPr>
          <w:rFonts w:hint="eastAsia"/>
        </w:rPr>
        <w:t>②</w:t>
      </w:r>
      <w:r w:rsidRPr="00AE789B">
        <w:rPr>
          <w:rFonts w:hint="eastAsia"/>
        </w:rPr>
        <w:t>即便居住地与工作地都有充电设施，</w:t>
      </w:r>
      <w:r w:rsidRPr="00AE789B">
        <w:t>BEV</w:t>
      </w:r>
      <w:r w:rsidRPr="00AE789B">
        <w:t>的出行时长、距离都比</w:t>
      </w:r>
      <w:r w:rsidRPr="00AE789B">
        <w:t>PHEV</w:t>
      </w:r>
      <w:r w:rsidRPr="00AE789B">
        <w:t>小（里程焦虑影响用车特征）</w:t>
      </w:r>
      <w:r w:rsidRPr="00AE789B">
        <w:rPr>
          <w:rFonts w:hint="eastAsia"/>
        </w:rPr>
        <w:t>。</w:t>
      </w:r>
    </w:p>
    <w:p w14:paraId="5B0E2492" w14:textId="77777777" w:rsidR="00AB677E" w:rsidRDefault="00000000" w:rsidP="00AB677E">
      <w:pPr>
        <w:keepNext/>
        <w:snapToGrid/>
        <w:spacing w:before="0" w:after="0" w:line="360" w:lineRule="auto"/>
      </w:pPr>
      <w:r>
        <w:rPr>
          <w:rFonts w:ascii="Times New Roman" w:eastAsia="宋体" w:hAnsi="Times New Roman" w:cs="宋体"/>
          <w:noProof/>
          <w:color w:val="auto"/>
          <w:sz w:val="24"/>
          <w:szCs w:val="24"/>
        </w:rPr>
        <w:drawing>
          <wp:inline distT="0" distB="0" distL="0" distR="0" wp14:anchorId="3CF58DBD" wp14:editId="334B6D38">
            <wp:extent cx="5760085" cy="2052320"/>
            <wp:effectExtent l="0" t="0" r="0" b="5080"/>
            <wp:docPr id="156594575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5756" name="图片 1" descr="图表&#10;&#10;描述已自动生成"/>
                    <pic:cNvPicPr>
                      <a:picLocks noChangeAspect="1"/>
                    </pic:cNvPicPr>
                  </pic:nvPicPr>
                  <pic:blipFill>
                    <a:blip r:embed="rId28"/>
                    <a:stretch>
                      <a:fillRect/>
                    </a:stretch>
                  </pic:blipFill>
                  <pic:spPr>
                    <a:xfrm>
                      <a:off x="0" y="0"/>
                      <a:ext cx="5760085" cy="2052320"/>
                    </a:xfrm>
                    <a:prstGeom prst="rect">
                      <a:avLst/>
                    </a:prstGeom>
                  </pic:spPr>
                </pic:pic>
              </a:graphicData>
            </a:graphic>
          </wp:inline>
        </w:drawing>
      </w:r>
    </w:p>
    <w:p w14:paraId="5D949900" w14:textId="5E632035" w:rsidR="00C978DD" w:rsidRPr="00C978DD" w:rsidRDefault="00AB677E" w:rsidP="003D5FCD">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16</w:t>
      </w:r>
      <w:r>
        <w:fldChar w:fldCharType="end"/>
      </w:r>
      <w:r>
        <w:rPr>
          <w:rFonts w:hint="eastAsia"/>
        </w:rPr>
        <w:t>各分组用户的行为对比</w:t>
      </w:r>
    </w:p>
    <w:p w14:paraId="2A42C1FC" w14:textId="49DDD5E2" w:rsidR="00F53B23" w:rsidRDefault="00000000" w:rsidP="00C978DD">
      <w:pPr>
        <w:snapToGrid/>
        <w:spacing w:before="0" w:after="0" w:line="360" w:lineRule="auto"/>
        <w:ind w:firstLine="420"/>
        <w:jc w:val="both"/>
        <w:rPr>
          <w:rFonts w:ascii="Times New Roman" w:eastAsia="宋体" w:hAnsi="Times New Roman" w:cs="宋体"/>
          <w:color w:val="auto"/>
          <w:sz w:val="24"/>
          <w:szCs w:val="24"/>
        </w:rPr>
      </w:pPr>
      <w:r w:rsidRPr="00C978DD">
        <w:rPr>
          <w:rStyle w:val="a4"/>
          <w:rFonts w:ascii="宋体" w:eastAsia="宋体" w:hAnsi="宋体" w:hint="eastAsia"/>
        </w:rPr>
        <w:t>其次对充电行为也进行了一些补充分析，包括单次充电的平均时长和日均充电次数，其结果如图</w:t>
      </w:r>
      <w:r w:rsidR="003D5FCD">
        <w:rPr>
          <w:rStyle w:val="a4"/>
          <w:rFonts w:ascii="宋体" w:eastAsia="宋体" w:hAnsi="宋体" w:hint="eastAsia"/>
        </w:rPr>
        <w:t>16</w:t>
      </w:r>
      <w:r w:rsidRPr="00C978DD">
        <w:rPr>
          <w:rStyle w:val="a4"/>
          <w:rFonts w:ascii="宋体" w:eastAsia="宋体" w:hAnsi="宋体" w:hint="eastAsia"/>
        </w:rPr>
        <w:t>。根据结果可以发现：</w:t>
      </w:r>
      <w:r w:rsidR="0011250C" w:rsidRPr="00C978DD">
        <w:rPr>
          <w:rStyle w:val="a4"/>
          <w:rFonts w:ascii="宋体" w:eastAsia="宋体" w:hAnsi="宋体" w:hint="eastAsia"/>
        </w:rPr>
        <w:t>①</w:t>
      </w:r>
      <w:r w:rsidRPr="00C978DD">
        <w:rPr>
          <w:rStyle w:val="a4"/>
          <w:rFonts w:ascii="宋体" w:eastAsia="宋体" w:hAnsi="宋体"/>
        </w:rPr>
        <w:t>PHEV比BEV单次充电时长更短、日均充电次数更多</w:t>
      </w:r>
      <w:r w:rsidRPr="00C978DD">
        <w:rPr>
          <w:rStyle w:val="a4"/>
          <w:rFonts w:ascii="宋体" w:eastAsia="宋体" w:hAnsi="宋体" w:hint="eastAsia"/>
        </w:rPr>
        <w:t>；</w:t>
      </w:r>
      <w:r w:rsidR="0011250C" w:rsidRPr="00C978DD">
        <w:rPr>
          <w:rStyle w:val="a4"/>
          <w:rFonts w:ascii="宋体" w:eastAsia="宋体" w:hAnsi="宋体" w:hint="eastAsia"/>
        </w:rPr>
        <w:t>②</w:t>
      </w:r>
      <w:r w:rsidRPr="00C978DD">
        <w:rPr>
          <w:rStyle w:val="a4"/>
          <w:rFonts w:ascii="宋体" w:eastAsia="宋体" w:hAnsi="宋体" w:hint="eastAsia"/>
        </w:rPr>
        <w:t>能接触的充电设施越方便，日均充电次数更多；</w:t>
      </w:r>
      <w:r w:rsidR="0011250C" w:rsidRPr="00C978DD">
        <w:rPr>
          <w:rStyle w:val="a4"/>
          <w:rFonts w:ascii="宋体" w:eastAsia="宋体" w:hAnsi="宋体" w:hint="eastAsia"/>
        </w:rPr>
        <w:t>③</w:t>
      </w:r>
      <w:r w:rsidRPr="00C978DD">
        <w:rPr>
          <w:rStyle w:val="a4"/>
          <w:rFonts w:ascii="宋体" w:eastAsia="宋体" w:hAnsi="宋体" w:hint="eastAsia"/>
        </w:rPr>
        <w:t>工作地充电时长比居住地更短（在不同地点充电的时长不同）。同时，</w:t>
      </w:r>
      <w:r w:rsidR="0011250C" w:rsidRPr="00C978DD">
        <w:rPr>
          <w:rStyle w:val="a4"/>
          <w:rFonts w:ascii="宋体" w:eastAsia="宋体" w:hAnsi="宋体" w:hint="eastAsia"/>
        </w:rPr>
        <w:t>研究</w:t>
      </w:r>
      <w:r w:rsidRPr="00C978DD">
        <w:rPr>
          <w:rStyle w:val="a4"/>
          <w:rFonts w:ascii="宋体" w:eastAsia="宋体" w:hAnsi="宋体" w:hint="eastAsia"/>
        </w:rPr>
        <w:t>对充电的特征进行了分析，根据图可以发现：</w:t>
      </w:r>
      <w:r w:rsidR="0011250C" w:rsidRPr="00C978DD">
        <w:rPr>
          <w:rStyle w:val="a4"/>
          <w:rFonts w:ascii="宋体" w:eastAsia="宋体" w:hAnsi="宋体" w:hint="eastAsia"/>
        </w:rPr>
        <w:t>①</w:t>
      </w:r>
      <w:r w:rsidRPr="00C978DD">
        <w:rPr>
          <w:rStyle w:val="a4"/>
          <w:rFonts w:ascii="宋体" w:eastAsia="宋体" w:hAnsi="宋体"/>
        </w:rPr>
        <w:t>BEV开始充电时的剩余电量比PHEV更高，里程焦虑更加明显</w:t>
      </w:r>
      <w:r w:rsidRPr="00C978DD">
        <w:rPr>
          <w:rStyle w:val="a4"/>
          <w:rFonts w:ascii="宋体" w:eastAsia="宋体" w:hAnsi="宋体" w:hint="eastAsia"/>
        </w:rPr>
        <w:t>；</w:t>
      </w:r>
      <w:r w:rsidR="0011250C" w:rsidRPr="00C978DD">
        <w:rPr>
          <w:rStyle w:val="a4"/>
          <w:rFonts w:ascii="宋体" w:eastAsia="宋体" w:hAnsi="宋体" w:hint="eastAsia"/>
        </w:rPr>
        <w:t>②</w:t>
      </w:r>
      <w:r w:rsidRPr="00C978DD">
        <w:rPr>
          <w:rStyle w:val="a4"/>
          <w:rFonts w:ascii="宋体" w:eastAsia="宋体" w:hAnsi="宋体" w:hint="eastAsia"/>
        </w:rPr>
        <w:t>在家有充电设施的，</w:t>
      </w:r>
      <w:r w:rsidR="00AB677E" w:rsidRPr="00C978DD">
        <w:rPr>
          <w:rStyle w:val="a4"/>
          <w:rFonts w:ascii="宋体" w:eastAsia="宋体" w:hAnsi="宋体" w:hint="eastAsia"/>
        </w:rPr>
        <w:t>每次充电时</w:t>
      </w:r>
      <w:r w:rsidRPr="00C978DD">
        <w:rPr>
          <w:rStyle w:val="a4"/>
          <w:rFonts w:ascii="宋体" w:eastAsia="宋体" w:hAnsi="宋体" w:hint="eastAsia"/>
        </w:rPr>
        <w:t>充满的比例更大。</w:t>
      </w:r>
      <w:r w:rsidRPr="00C978DD">
        <w:rPr>
          <w:rStyle w:val="a4"/>
          <w:rFonts w:ascii="宋体" w:eastAsia="宋体" w:hAnsi="宋体"/>
        </w:rPr>
        <w:cr/>
      </w:r>
      <w:r>
        <w:rPr>
          <w:rFonts w:ascii="Times New Roman" w:eastAsia="宋体" w:hAnsi="Times New Roman" w:cs="宋体"/>
          <w:noProof/>
          <w:color w:val="auto"/>
          <w:sz w:val="24"/>
          <w:szCs w:val="24"/>
        </w:rPr>
        <w:lastRenderedPageBreak/>
        <w:drawing>
          <wp:inline distT="0" distB="0" distL="0" distR="0" wp14:anchorId="6FA9C3D9" wp14:editId="5ECB591C">
            <wp:extent cx="5760085" cy="4071620"/>
            <wp:effectExtent l="0" t="0" r="0" b="5080"/>
            <wp:docPr id="111359187" name="图片 1" descr="形状, 正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187" name="图片 1" descr="形状, 正方形&#10;&#10;描述已自动生成"/>
                    <pic:cNvPicPr>
                      <a:picLocks noChangeAspect="1"/>
                    </pic:cNvPicPr>
                  </pic:nvPicPr>
                  <pic:blipFill>
                    <a:blip r:embed="rId29"/>
                    <a:srcRect b="5159"/>
                    <a:stretch>
                      <a:fillRect/>
                    </a:stretch>
                  </pic:blipFill>
                  <pic:spPr>
                    <a:xfrm>
                      <a:off x="0" y="0"/>
                      <a:ext cx="5760085" cy="4071937"/>
                    </a:xfrm>
                    <a:prstGeom prst="rect">
                      <a:avLst/>
                    </a:prstGeom>
                    <a:ln>
                      <a:noFill/>
                    </a:ln>
                  </pic:spPr>
                </pic:pic>
              </a:graphicData>
            </a:graphic>
          </wp:inline>
        </w:drawing>
      </w:r>
    </w:p>
    <w:p w14:paraId="75A1FA69" w14:textId="44E6C760" w:rsidR="00F53B23" w:rsidRDefault="00000000" w:rsidP="00C978DD">
      <w:pPr>
        <w:pStyle w:val="a0"/>
        <w:ind w:firstLine="480"/>
      </w:pPr>
      <w:r>
        <w:rPr>
          <w:rFonts w:hint="eastAsia"/>
        </w:rPr>
        <w:t>总结来说，根据上述分析可以发现：</w:t>
      </w:r>
      <w:r w:rsidR="00C978DD">
        <w:rPr>
          <w:rFonts w:hint="eastAsia"/>
        </w:rPr>
        <w:t>①</w:t>
      </w:r>
      <w:r>
        <w:rPr>
          <w:rFonts w:hint="eastAsia"/>
        </w:rPr>
        <w:t>车辆类型、可接触的充电设施直接影响车辆里程焦虑，日常的充电、放电与潜在充电需求存在差异；</w:t>
      </w:r>
      <w:r w:rsidR="00C978DD">
        <w:rPr>
          <w:rFonts w:hint="eastAsia"/>
        </w:rPr>
        <w:t>②</w:t>
      </w:r>
      <w:r>
        <w:rPr>
          <w:rFonts w:hint="eastAsia"/>
        </w:rPr>
        <w:t>拟合各种时空变量的概率分布模型，为电动汽车仿真与建模提供支持；</w:t>
      </w:r>
      <w:r w:rsidR="00C978DD">
        <w:rPr>
          <w:rFonts w:hint="eastAsia"/>
        </w:rPr>
        <w:t>③</w:t>
      </w:r>
      <w:r>
        <w:rPr>
          <w:rFonts w:hint="eastAsia"/>
        </w:rPr>
        <w:t>不同车辆类型、可接触的充电设施类型、用车规律性的车辆每日充电负荷曲线显著不同，表明在充电负荷建模过程中考虑这些因素的必要性。</w:t>
      </w:r>
    </w:p>
    <w:p w14:paraId="62108042" w14:textId="13B7409D" w:rsidR="00F53B23" w:rsidRDefault="00AB677E" w:rsidP="00AB677E">
      <w:pPr>
        <w:snapToGrid/>
        <w:spacing w:before="0" w:after="0" w:line="360" w:lineRule="auto"/>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w:t>
      </w:r>
      <w:r>
        <w:rPr>
          <w:rFonts w:ascii="Times New Roman" w:eastAsia="宋体" w:hAnsi="Times New Roman" w:cs="宋体" w:hint="eastAsia"/>
          <w:color w:val="auto"/>
          <w:sz w:val="24"/>
          <w:szCs w:val="24"/>
        </w:rPr>
        <w:t>2</w:t>
      </w:r>
      <w:r>
        <w:rPr>
          <w:rFonts w:ascii="Times New Roman" w:eastAsia="宋体" w:hAnsi="Times New Roman" w:cs="宋体" w:hint="eastAsia"/>
          <w:color w:val="auto"/>
          <w:sz w:val="24"/>
          <w:szCs w:val="24"/>
        </w:rPr>
        <w:t>）仿真模型参数设置</w:t>
      </w:r>
    </w:p>
    <w:p w14:paraId="2E155665" w14:textId="3DA4F4FF" w:rsidR="00F53B23" w:rsidRDefault="00000000" w:rsidP="00C978DD">
      <w:pPr>
        <w:pStyle w:val="a0"/>
        <w:ind w:firstLine="480"/>
      </w:pPr>
      <w:r>
        <w:rPr>
          <w:rFonts w:hint="eastAsia"/>
        </w:rPr>
        <w:t>根据</w:t>
      </w:r>
      <w:r w:rsidR="00AB677E">
        <w:rPr>
          <w:rFonts w:hint="eastAsia"/>
        </w:rPr>
        <w:t>（</w:t>
      </w:r>
      <w:r w:rsidR="00AB677E">
        <w:rPr>
          <w:rFonts w:hint="eastAsia"/>
        </w:rPr>
        <w:t>1</w:t>
      </w:r>
      <w:r w:rsidR="00AB677E">
        <w:rPr>
          <w:rFonts w:hint="eastAsia"/>
        </w:rPr>
        <w:t>）</w:t>
      </w:r>
      <w:r>
        <w:rPr>
          <w:rFonts w:hint="eastAsia"/>
        </w:rPr>
        <w:t>中的分析结果，</w:t>
      </w:r>
      <w:r w:rsidR="0011250C">
        <w:rPr>
          <w:rFonts w:hint="eastAsia"/>
        </w:rPr>
        <w:t>研究</w:t>
      </w:r>
      <w:r>
        <w:rPr>
          <w:rFonts w:hint="eastAsia"/>
        </w:rPr>
        <w:t>使用了十二种分布分别对开始充电的时间、每次充电持续的时间、每天的出行次数、每天的充电次数、每次出行的持续时间进行概率分布模拟。根据之前的确定的分组依据（电动汽车动力类型、电池容量、充电设施分布情况和规律性）将所有的电动汽车共计划分为</w:t>
      </w:r>
      <w:r>
        <w:rPr>
          <w:rFonts w:hint="eastAsia"/>
        </w:rPr>
        <w:t>12</w:t>
      </w:r>
      <w:r>
        <w:rPr>
          <w:rFonts w:hint="eastAsia"/>
        </w:rPr>
        <w:t>类进行拟合，最终的参数结果如下表所示：</w:t>
      </w:r>
    </w:p>
    <w:p w14:paraId="18473BC3" w14:textId="4FFDB85F" w:rsidR="00AB677E" w:rsidRDefault="00AB677E" w:rsidP="00AB677E">
      <w:pPr>
        <w:pStyle w:val="a5"/>
        <w:keepNext/>
      </w:pPr>
      <w:r>
        <w:lastRenderedPageBreak/>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2</w:t>
      </w:r>
      <w:r w:rsidR="00B77CAD">
        <w:fldChar w:fldCharType="end"/>
      </w:r>
      <w:r>
        <w:rPr>
          <w:rFonts w:hint="eastAsia"/>
        </w:rPr>
        <w:t xml:space="preserve"> </w:t>
      </w:r>
      <w:r>
        <w:rPr>
          <w:rFonts w:hint="eastAsia"/>
        </w:rPr>
        <w:t>不同分组开始充电的</w:t>
      </w:r>
      <w:r>
        <w:rPr>
          <w:rFonts w:hint="eastAsia"/>
        </w:rPr>
        <w:t>soc</w:t>
      </w:r>
      <w:r>
        <w:rPr>
          <w:rFonts w:hint="eastAsia"/>
        </w:rPr>
        <w:t>分布</w:t>
      </w:r>
    </w:p>
    <w:p w14:paraId="1682DB2B" w14:textId="77777777" w:rsidR="00AB677E" w:rsidRDefault="00000000">
      <w:pPr>
        <w:snapToGrid/>
        <w:spacing w:before="0" w:after="0" w:line="360" w:lineRule="auto"/>
        <w:jc w:val="center"/>
      </w:pPr>
      <w:r>
        <w:rPr>
          <w:rFonts w:ascii="Times New Roman" w:eastAsia="宋体" w:hAnsi="Times New Roman" w:cs="宋体"/>
          <w:noProof/>
          <w:color w:val="auto"/>
          <w:sz w:val="24"/>
          <w:szCs w:val="24"/>
        </w:rPr>
        <w:drawing>
          <wp:inline distT="0" distB="0" distL="0" distR="0" wp14:anchorId="3A267BFC" wp14:editId="4E728EB9">
            <wp:extent cx="3600000" cy="3235733"/>
            <wp:effectExtent l="0" t="0" r="635" b="0"/>
            <wp:docPr id="2798071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7187" name="图片 9"/>
                    <pic:cNvPicPr>
                      <a:picLocks noChangeAspect="1"/>
                    </pic:cNvPicPr>
                  </pic:nvPicPr>
                  <pic:blipFill>
                    <a:blip r:embed="rId30"/>
                    <a:srcRect r="18385"/>
                    <a:stretch>
                      <a:fillRect/>
                    </a:stretch>
                  </pic:blipFill>
                  <pic:spPr>
                    <a:xfrm>
                      <a:off x="0" y="0"/>
                      <a:ext cx="3600000" cy="3235733"/>
                    </a:xfrm>
                    <a:prstGeom prst="rect">
                      <a:avLst/>
                    </a:prstGeom>
                  </pic:spPr>
                </pic:pic>
              </a:graphicData>
            </a:graphic>
          </wp:inline>
        </w:drawing>
      </w:r>
    </w:p>
    <w:p w14:paraId="351EACE8" w14:textId="7AA3EE29" w:rsidR="00AB677E" w:rsidRDefault="00AB677E" w:rsidP="00AB677E">
      <w:pPr>
        <w:pStyle w:val="a5"/>
        <w:keepNext/>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3</w:t>
      </w:r>
      <w:r w:rsidR="00B77CAD">
        <w:fldChar w:fldCharType="end"/>
      </w:r>
      <w:r>
        <w:rPr>
          <w:rFonts w:hint="eastAsia"/>
        </w:rPr>
        <w:t xml:space="preserve"> </w:t>
      </w:r>
      <w:r w:rsidRPr="00B70352">
        <w:rPr>
          <w:rFonts w:hint="eastAsia"/>
        </w:rPr>
        <w:t>不同分组</w:t>
      </w:r>
      <w:r>
        <w:rPr>
          <w:rFonts w:hint="eastAsia"/>
        </w:rPr>
        <w:t>单次充电持续时间</w:t>
      </w:r>
      <w:r w:rsidRPr="00B70352">
        <w:t>分布</w:t>
      </w:r>
    </w:p>
    <w:p w14:paraId="03A0222F" w14:textId="63282791"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56D7D7DE" wp14:editId="694CFCE7">
            <wp:extent cx="3600000" cy="3269772"/>
            <wp:effectExtent l="0" t="0" r="635"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1"/>
                    <a:srcRect r="19231"/>
                    <a:stretch>
                      <a:fillRect/>
                    </a:stretch>
                  </pic:blipFill>
                  <pic:spPr>
                    <a:xfrm>
                      <a:off x="0" y="0"/>
                      <a:ext cx="3600000" cy="3269772"/>
                    </a:xfrm>
                    <a:prstGeom prst="rect">
                      <a:avLst/>
                    </a:prstGeom>
                  </pic:spPr>
                </pic:pic>
              </a:graphicData>
            </a:graphic>
          </wp:inline>
        </w:drawing>
      </w:r>
    </w:p>
    <w:p w14:paraId="4D6C43D0" w14:textId="3A5E9A7B" w:rsidR="00AB677E" w:rsidRDefault="00AB677E" w:rsidP="00AB677E">
      <w:pPr>
        <w:pStyle w:val="a5"/>
        <w:keepNext/>
      </w:pPr>
      <w:r>
        <w:lastRenderedPageBreak/>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4</w:t>
      </w:r>
      <w:r w:rsidR="00B77CAD">
        <w:fldChar w:fldCharType="end"/>
      </w:r>
      <w:r>
        <w:rPr>
          <w:rFonts w:hint="eastAsia"/>
        </w:rPr>
        <w:t xml:space="preserve"> </w:t>
      </w:r>
      <w:r w:rsidRPr="005C6DF3">
        <w:rPr>
          <w:rFonts w:hint="eastAsia"/>
        </w:rPr>
        <w:t>不同分组</w:t>
      </w:r>
      <w:r>
        <w:rPr>
          <w:rFonts w:hint="eastAsia"/>
        </w:rPr>
        <w:t>每天的出行次数</w:t>
      </w:r>
      <w:r w:rsidRPr="005C6DF3">
        <w:t>分布</w:t>
      </w:r>
    </w:p>
    <w:p w14:paraId="043ECE5C"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46C373DB" wp14:editId="10B7E252">
            <wp:extent cx="3600000" cy="3450635"/>
            <wp:effectExtent l="0" t="0" r="0" b="0"/>
            <wp:docPr id="1728375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5657" name="图片 1"/>
                    <pic:cNvPicPr>
                      <a:picLocks noChangeAspect="1"/>
                    </pic:cNvPicPr>
                  </pic:nvPicPr>
                  <pic:blipFill>
                    <a:blip r:embed="rId32"/>
                    <a:srcRect r="17533"/>
                    <a:stretch>
                      <a:fillRect/>
                    </a:stretch>
                  </pic:blipFill>
                  <pic:spPr>
                    <a:xfrm>
                      <a:off x="0" y="0"/>
                      <a:ext cx="3600000" cy="3450635"/>
                    </a:xfrm>
                    <a:prstGeom prst="rect">
                      <a:avLst/>
                    </a:prstGeom>
                  </pic:spPr>
                </pic:pic>
              </a:graphicData>
            </a:graphic>
          </wp:inline>
        </w:drawing>
      </w:r>
    </w:p>
    <w:p w14:paraId="606C1FE1" w14:textId="7D099530" w:rsidR="00AB677E" w:rsidRDefault="00AB677E" w:rsidP="00AB677E">
      <w:pPr>
        <w:pStyle w:val="a5"/>
        <w:keepNext/>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5</w:t>
      </w:r>
      <w:r w:rsidR="00B77CAD">
        <w:fldChar w:fldCharType="end"/>
      </w:r>
      <w:r>
        <w:rPr>
          <w:rFonts w:hint="eastAsia"/>
        </w:rPr>
        <w:t xml:space="preserve"> </w:t>
      </w:r>
      <w:r w:rsidRPr="00204221">
        <w:rPr>
          <w:rFonts w:hint="eastAsia"/>
        </w:rPr>
        <w:t>不同分组</w:t>
      </w:r>
      <w:r>
        <w:rPr>
          <w:rFonts w:hint="eastAsia"/>
        </w:rPr>
        <w:t>每天的充电次数</w:t>
      </w:r>
      <w:r w:rsidRPr="00204221">
        <w:t>分布</w:t>
      </w:r>
    </w:p>
    <w:p w14:paraId="787F64CD"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6B6E7958" wp14:editId="3A7AF4EE">
            <wp:extent cx="3600000" cy="3061473"/>
            <wp:effectExtent l="0" t="0" r="635" b="5715"/>
            <wp:docPr id="1598925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25117" name="图片 10"/>
                    <pic:cNvPicPr>
                      <a:picLocks noChangeAspect="1"/>
                    </pic:cNvPicPr>
                  </pic:nvPicPr>
                  <pic:blipFill>
                    <a:blip r:embed="rId33"/>
                    <a:stretch>
                      <a:fillRect/>
                    </a:stretch>
                  </pic:blipFill>
                  <pic:spPr>
                    <a:xfrm>
                      <a:off x="0" y="0"/>
                      <a:ext cx="3600000" cy="3061473"/>
                    </a:xfrm>
                    <a:prstGeom prst="rect">
                      <a:avLst/>
                    </a:prstGeom>
                  </pic:spPr>
                </pic:pic>
              </a:graphicData>
            </a:graphic>
          </wp:inline>
        </w:drawing>
      </w:r>
    </w:p>
    <w:p w14:paraId="68C7DE1C" w14:textId="77777777" w:rsidR="00AB677E" w:rsidRDefault="00AB677E" w:rsidP="00AB677E">
      <w:pPr>
        <w:pStyle w:val="a5"/>
        <w:keepNext/>
      </w:pPr>
    </w:p>
    <w:p w14:paraId="56C91CCD" w14:textId="42B6BA12" w:rsidR="00AB677E" w:rsidRDefault="00AB677E" w:rsidP="00AB677E">
      <w:pPr>
        <w:pStyle w:val="a5"/>
        <w:keepNext/>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6</w:t>
      </w:r>
      <w:r w:rsidR="00B77CAD">
        <w:fldChar w:fldCharType="end"/>
      </w:r>
      <w:r>
        <w:rPr>
          <w:rFonts w:hint="eastAsia"/>
        </w:rPr>
        <w:t xml:space="preserve"> </w:t>
      </w:r>
      <w:r w:rsidRPr="00D07B7D">
        <w:rPr>
          <w:rFonts w:hint="eastAsia"/>
        </w:rPr>
        <w:t>不同分组</w:t>
      </w:r>
      <w:r>
        <w:rPr>
          <w:rFonts w:hint="eastAsia"/>
        </w:rPr>
        <w:t>每次出行的持续时间</w:t>
      </w:r>
      <w:r w:rsidRPr="00D07B7D">
        <w:t>分布</w:t>
      </w:r>
    </w:p>
    <w:p w14:paraId="59414A6C" w14:textId="77777777" w:rsidR="00F53B23" w:rsidRDefault="00000000">
      <w:pPr>
        <w:snapToGrid/>
        <w:spacing w:before="0" w:after="0" w:line="360" w:lineRule="auto"/>
        <w:jc w:val="center"/>
        <w:rPr>
          <w:rFonts w:ascii="Times New Roman" w:eastAsia="宋体" w:hAnsi="Times New Roman" w:cs="宋体"/>
          <w:color w:val="auto"/>
          <w:sz w:val="24"/>
          <w:szCs w:val="24"/>
        </w:rPr>
      </w:pPr>
      <w:r>
        <w:rPr>
          <w:rFonts w:ascii="Times New Roman" w:eastAsia="宋体" w:hAnsi="Times New Roman" w:cs="宋体"/>
          <w:noProof/>
          <w:color w:val="auto"/>
          <w:sz w:val="24"/>
          <w:szCs w:val="24"/>
        </w:rPr>
        <w:drawing>
          <wp:inline distT="0" distB="0" distL="0" distR="0" wp14:anchorId="041CB984" wp14:editId="43960B8E">
            <wp:extent cx="3600000" cy="3431837"/>
            <wp:effectExtent l="0" t="0" r="635"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34"/>
                    <a:srcRect r="18127"/>
                    <a:stretch>
                      <a:fillRect/>
                    </a:stretch>
                  </pic:blipFill>
                  <pic:spPr>
                    <a:xfrm>
                      <a:off x="0" y="0"/>
                      <a:ext cx="3600000" cy="3431837"/>
                    </a:xfrm>
                    <a:prstGeom prst="rect">
                      <a:avLst/>
                    </a:prstGeom>
                  </pic:spPr>
                </pic:pic>
              </a:graphicData>
            </a:graphic>
          </wp:inline>
        </w:drawing>
      </w:r>
    </w:p>
    <w:p w14:paraId="14DDB5AF" w14:textId="77777777" w:rsidR="000832ED" w:rsidRDefault="000832ED">
      <w:pPr>
        <w:snapToGrid/>
        <w:spacing w:before="0" w:after="0" w:line="360" w:lineRule="auto"/>
        <w:jc w:val="center"/>
        <w:rPr>
          <w:rFonts w:ascii="Times New Roman" w:eastAsia="宋体" w:hAnsi="Times New Roman" w:cs="宋体"/>
          <w:color w:val="auto"/>
          <w:sz w:val="24"/>
          <w:szCs w:val="24"/>
        </w:rPr>
      </w:pPr>
    </w:p>
    <w:p w14:paraId="453562C7" w14:textId="281A3199" w:rsidR="00F53B23" w:rsidRDefault="00000000">
      <w:pPr>
        <w:pStyle w:val="3"/>
      </w:pPr>
      <w:bookmarkStart w:id="19" w:name="_Toc164860796"/>
      <w:r>
        <w:rPr>
          <w:rFonts w:hint="eastAsia"/>
        </w:rPr>
        <w:t>仿真场景设计与运行结果</w:t>
      </w:r>
      <w:bookmarkEnd w:id="19"/>
    </w:p>
    <w:p w14:paraId="41D7BB4B" w14:textId="6B4FDB77" w:rsidR="00E52054" w:rsidRDefault="00E52054" w:rsidP="00E52054">
      <w:pPr>
        <w:pStyle w:val="a0"/>
        <w:ind w:firstLineChars="0" w:firstLine="420"/>
      </w:pPr>
      <w:r>
        <w:rPr>
          <w:rFonts w:ascii="宋体" w:hAnsi="宋体" w:hint="eastAsia"/>
        </w:rPr>
        <w:t>（1）场景设置</w:t>
      </w:r>
    </w:p>
    <w:p w14:paraId="0C3913E0" w14:textId="77777777" w:rsidR="00E52054" w:rsidRDefault="00E52054" w:rsidP="00E52054">
      <w:pPr>
        <w:spacing w:before="0" w:after="0" w:line="360" w:lineRule="auto"/>
        <w:ind w:firstLine="420"/>
        <w:rPr>
          <w:rFonts w:ascii="Times New Roman" w:eastAsia="宋体" w:hAnsi="Times New Roman"/>
          <w:sz w:val="24"/>
          <w:szCs w:val="24"/>
        </w:rPr>
      </w:pPr>
      <w:r>
        <w:rPr>
          <w:rFonts w:ascii="宋体" w:eastAsia="宋体" w:hAnsi="宋体" w:cs="宋体"/>
          <w:sz w:val="24"/>
          <w:szCs w:val="24"/>
        </w:rPr>
        <w:t>在建立城市内充电站仿真模型时，需要考虑多个方面以确保模型的真实性和可靠性。</w:t>
      </w:r>
    </w:p>
    <w:p w14:paraId="04BC33DF" w14:textId="77777777" w:rsidR="00E52054" w:rsidRDefault="00E52054" w:rsidP="00E52054">
      <w:pPr>
        <w:spacing w:before="0" w:after="0" w:line="360" w:lineRule="auto"/>
        <w:ind w:firstLine="420"/>
        <w:rPr>
          <w:rFonts w:ascii="Times New Roman" w:eastAsia="宋体" w:hAnsi="Times New Roman" w:cs="宋体"/>
          <w:sz w:val="24"/>
          <w:szCs w:val="24"/>
        </w:rPr>
      </w:pPr>
      <w:r>
        <w:rPr>
          <w:rFonts w:ascii="宋体" w:eastAsia="宋体" w:hAnsi="宋体" w:cs="宋体"/>
          <w:sz w:val="24"/>
          <w:szCs w:val="24"/>
        </w:rPr>
        <w:t>首先，对于城市内的路网结构，需要分析路网的复杂性和多样性。这包括了主干道、次干道和支路等不同类型的道路，以及它们之间的连接关系和交通流量情况。模型中</w:t>
      </w:r>
      <w:r>
        <w:rPr>
          <w:rFonts w:ascii="宋体" w:eastAsia="宋体" w:hAnsi="宋体" w:hint="eastAsia"/>
          <w:sz w:val="24"/>
          <w:szCs w:val="24"/>
        </w:rPr>
        <w:t>的路网文件</w:t>
      </w:r>
      <w:r>
        <w:rPr>
          <w:rFonts w:ascii="宋体" w:eastAsia="宋体" w:hAnsi="宋体" w:cs="宋体"/>
          <w:sz w:val="24"/>
          <w:szCs w:val="24"/>
        </w:rPr>
        <w:t>应该准确反映这些道路特征</w:t>
      </w:r>
      <w:r>
        <w:rPr>
          <w:rFonts w:ascii="宋体" w:eastAsia="宋体" w:hAnsi="宋体" w:hint="eastAsia"/>
          <w:sz w:val="24"/>
          <w:szCs w:val="24"/>
        </w:rPr>
        <w:t>上</w:t>
      </w:r>
      <w:r>
        <w:rPr>
          <w:rFonts w:ascii="宋体" w:eastAsia="宋体" w:hAnsi="宋体" w:cs="宋体"/>
          <w:sz w:val="24"/>
          <w:szCs w:val="24"/>
        </w:rPr>
        <w:t>，</w:t>
      </w:r>
      <w:r>
        <w:rPr>
          <w:rFonts w:ascii="宋体" w:eastAsia="宋体" w:hAnsi="宋体" w:hint="eastAsia"/>
          <w:sz w:val="24"/>
          <w:szCs w:val="24"/>
        </w:rPr>
        <w:t>并对复杂路网进行简化，</w:t>
      </w:r>
      <w:r>
        <w:rPr>
          <w:rFonts w:ascii="宋体" w:eastAsia="宋体" w:hAnsi="宋体" w:cs="宋体"/>
          <w:sz w:val="24"/>
          <w:szCs w:val="24"/>
        </w:rPr>
        <w:t>以便有效地进行路径规划和车辆行驶仿真。</w:t>
      </w:r>
    </w:p>
    <w:p w14:paraId="431EAE08" w14:textId="77777777" w:rsidR="00E52054" w:rsidRDefault="00E52054" w:rsidP="00E52054">
      <w:pPr>
        <w:spacing w:before="0" w:after="0" w:line="360" w:lineRule="auto"/>
        <w:ind w:firstLine="420"/>
        <w:rPr>
          <w:rFonts w:ascii="Times New Roman" w:eastAsia="宋体" w:hAnsi="Times New Roman" w:cs="宋体"/>
          <w:sz w:val="24"/>
          <w:szCs w:val="24"/>
        </w:rPr>
      </w:pPr>
      <w:r>
        <w:rPr>
          <w:rFonts w:ascii="宋体" w:eastAsia="宋体" w:hAnsi="宋体" w:cs="宋体"/>
          <w:sz w:val="24"/>
          <w:szCs w:val="24"/>
        </w:rPr>
        <w:t>在确定车辆行驶路径时，</w:t>
      </w:r>
      <w:r>
        <w:rPr>
          <w:rFonts w:ascii="宋体" w:eastAsia="宋体" w:hAnsi="宋体" w:hint="eastAsia"/>
          <w:sz w:val="24"/>
          <w:szCs w:val="24"/>
        </w:rPr>
        <w:t>先根据轨迹生成算法得到若干途经点，再</w:t>
      </w:r>
      <w:r>
        <w:rPr>
          <w:rFonts w:ascii="宋体" w:eastAsia="宋体" w:hAnsi="宋体" w:cs="宋体"/>
          <w:sz w:val="24"/>
          <w:szCs w:val="24"/>
        </w:rPr>
        <w:t>使用</w:t>
      </w:r>
      <w:r>
        <w:rPr>
          <w:rFonts w:ascii="宋体" w:eastAsia="宋体" w:hAnsi="宋体" w:hint="eastAsia"/>
          <w:sz w:val="24"/>
          <w:szCs w:val="24"/>
        </w:rPr>
        <w:t>结合路网的</w:t>
      </w:r>
      <w:r>
        <w:rPr>
          <w:rFonts w:ascii="宋体" w:eastAsia="宋体" w:hAnsi="宋体" w:cs="宋体"/>
          <w:sz w:val="24"/>
          <w:szCs w:val="24"/>
        </w:rPr>
        <w:t>最短路径算法，来确保车辆选择的路径是最优的。除了考虑路程长度外，还可以考虑其他因素道路限速等因素，</w:t>
      </w:r>
      <w:r>
        <w:rPr>
          <w:rFonts w:ascii="宋体" w:eastAsia="宋体" w:hAnsi="宋体" w:hint="eastAsia"/>
          <w:sz w:val="24"/>
          <w:szCs w:val="24"/>
        </w:rPr>
        <w:t>体现在车辆的行驶速度上，</w:t>
      </w:r>
      <w:r>
        <w:rPr>
          <w:rFonts w:ascii="宋体" w:eastAsia="宋体" w:hAnsi="宋体" w:cs="宋体"/>
          <w:sz w:val="24"/>
          <w:szCs w:val="24"/>
        </w:rPr>
        <w:t>以更真实地模拟城市内车辆的行驶情况。</w:t>
      </w:r>
    </w:p>
    <w:p w14:paraId="0B072F58" w14:textId="77777777" w:rsidR="00E52054" w:rsidRDefault="00E52054" w:rsidP="00E52054">
      <w:pPr>
        <w:pStyle w:val="a0"/>
        <w:ind w:firstLine="480"/>
        <w:rPr>
          <w:color w:val="0000FF"/>
        </w:rPr>
      </w:pPr>
      <w:r>
        <w:t>充电逻辑的决策基于车辆的</w:t>
      </w:r>
      <w:r>
        <w:rPr>
          <w:rFonts w:hint="eastAsia"/>
        </w:rPr>
        <w:t>车型、</w:t>
      </w:r>
      <w:r>
        <w:t>电量情况</w:t>
      </w:r>
      <w:r>
        <w:rPr>
          <w:rFonts w:hint="eastAsia"/>
        </w:rPr>
        <w:t>，并考虑到充电站的电价、是否有</w:t>
      </w:r>
      <w:r>
        <w:rPr>
          <w:rFonts w:hint="eastAsia"/>
        </w:rPr>
        <w:lastRenderedPageBreak/>
        <w:t>空余充电桩等</w:t>
      </w:r>
      <w:r>
        <w:t>。</w:t>
      </w:r>
      <w:r>
        <w:rPr>
          <w:rFonts w:hint="eastAsia"/>
        </w:rPr>
        <w:t>不同的车型有不同的电容量和充电时间，</w:t>
      </w:r>
      <w:r>
        <w:t>设置一个</w:t>
      </w:r>
      <w:r>
        <w:rPr>
          <w:rFonts w:hint="eastAsia"/>
        </w:rPr>
        <w:t>充电决策的概率分布函数判断是否充电，并考虑到不同时间段的充电意愿影响充电决策。</w:t>
      </w:r>
    </w:p>
    <w:p w14:paraId="2DAFEC8E" w14:textId="77777777" w:rsidR="00E52054" w:rsidRDefault="00E52054" w:rsidP="00E52054">
      <w:pPr>
        <w:pStyle w:val="a0"/>
        <w:ind w:firstLine="480"/>
        <w:rPr>
          <w:rFonts w:ascii="等线" w:eastAsia="等线" w:hAnsi="等线" w:cs="Times New Roman"/>
          <w:color w:val="333333"/>
          <w:sz w:val="22"/>
          <w:szCs w:val="22"/>
        </w:rPr>
      </w:pPr>
      <w:r>
        <w:t>最后</w:t>
      </w:r>
      <w:r>
        <w:rPr>
          <w:rFonts w:hint="eastAsia"/>
        </w:rPr>
        <w:t>，</w:t>
      </w:r>
      <w:r>
        <w:t>模型中的车辆数量和分布</w:t>
      </w:r>
      <w:r>
        <w:rPr>
          <w:rFonts w:hint="eastAsia"/>
        </w:rPr>
        <w:t>参考</w:t>
      </w:r>
      <w:r>
        <w:t>城市内的实际情况</w:t>
      </w:r>
      <w:r>
        <w:rPr>
          <w:rFonts w:hint="eastAsia"/>
        </w:rPr>
        <w:t>并结合工作日和周末的考虑，本研究对上海市内十万辆电车进行一周时间的仿真；</w:t>
      </w:r>
      <w:r>
        <w:t>充电站的设置基于城市内实际的充电站情况。这包括充电车位数和位置分布等信息。模型中的充电站布局和可用资源应该与实际情况相符，以确保仿真结果的准确性和可靠性。综合考虑以上几个方面，可以建立一个更真实和可靠的城市内充电站仿真模型，为相关研究和分析提供有效的工具和支持。</w:t>
      </w:r>
    </w:p>
    <w:p w14:paraId="5112D628" w14:textId="285049B2" w:rsidR="00E52054" w:rsidRDefault="00E52054" w:rsidP="00E52054">
      <w:pPr>
        <w:pStyle w:val="a0"/>
        <w:numPr>
          <w:ilvl w:val="0"/>
          <w:numId w:val="6"/>
        </w:numPr>
        <w:ind w:firstLineChars="0"/>
      </w:pPr>
      <w:r>
        <w:rPr>
          <w:rFonts w:ascii="宋体" w:hAnsi="宋体" w:hint="eastAsia"/>
        </w:rPr>
        <w:t>仿真模型运行结果</w:t>
      </w:r>
    </w:p>
    <w:p w14:paraId="5AAE9CD0" w14:textId="433FB40D" w:rsidR="00E52054" w:rsidRDefault="00E52054" w:rsidP="00E52054">
      <w:pPr>
        <w:pStyle w:val="a0"/>
        <w:ind w:firstLineChars="177" w:firstLine="425"/>
      </w:pPr>
      <w:r>
        <w:rPr>
          <w:rFonts w:ascii="宋体" w:hAnsi="宋体" w:hint="eastAsia"/>
        </w:rPr>
        <w:t>①</w:t>
      </w:r>
      <w:proofErr w:type="gramStart"/>
      <w:r>
        <w:rPr>
          <w:rFonts w:ascii="宋体" w:hAnsi="宋体" w:hint="eastAsia"/>
        </w:rPr>
        <w:t>本评价</w:t>
      </w:r>
      <w:proofErr w:type="gramEnd"/>
      <w:r>
        <w:rPr>
          <w:rFonts w:ascii="宋体" w:hAnsi="宋体" w:hint="eastAsia"/>
        </w:rPr>
        <w:t xml:space="preserve">标准旨在通过平均绝对百分比误差（MAPE）指标，对仿真模型的预测结果进行量化评估。评价的重点是仿真模型在不同时间尺度和空间尺度上对充电订单数量的预测准确性。 </w:t>
      </w:r>
    </w:p>
    <w:p w14:paraId="77C2C10F" w14:textId="348A2E7E" w:rsidR="00E52054" w:rsidRDefault="00E52054" w:rsidP="00E52054">
      <w:pPr>
        <w:pStyle w:val="a0"/>
        <w:ind w:firstLineChars="177" w:firstLine="425"/>
        <w:rPr>
          <w:rFonts w:ascii="宋体" w:hAnsi="宋体"/>
        </w:rPr>
      </w:pPr>
      <w:r>
        <w:rPr>
          <w:rFonts w:ascii="宋体" w:hAnsi="宋体" w:hint="eastAsia"/>
        </w:rPr>
        <w:t>②数据归一化处理</w:t>
      </w:r>
      <w:r w:rsidR="003D5FCD">
        <w:rPr>
          <w:rFonts w:ascii="宋体" w:hAnsi="宋体" w:hint="eastAsia"/>
        </w:rPr>
        <w:t>：</w:t>
      </w:r>
      <w:r>
        <w:rPr>
          <w:rFonts w:ascii="宋体" w:hAnsi="宋体" w:hint="eastAsia"/>
        </w:rPr>
        <w:t>在进行MAPE计算之前，必须对仿真数据及真实数据执行归一化处理。归一化确保数据消除量纲差异，并在相同尺度上进行比较。</w:t>
      </w:r>
    </w:p>
    <w:p w14:paraId="05755311" w14:textId="7A375605" w:rsidR="00E52054" w:rsidRDefault="00E52054" w:rsidP="00E52054">
      <w:pPr>
        <w:pStyle w:val="a0"/>
        <w:ind w:firstLineChars="177" w:firstLine="425"/>
        <w:rPr>
          <w:rFonts w:cs="Times New Roman"/>
        </w:rPr>
      </w:pPr>
      <w:r>
        <w:rPr>
          <w:rFonts w:cs="Times New Roman" w:hint="eastAsia"/>
        </w:rPr>
        <w:t>③</w:t>
      </w:r>
      <w:r>
        <w:rPr>
          <w:rFonts w:cs="Times New Roman" w:hint="eastAsia"/>
        </w:rPr>
        <w:t xml:space="preserve"> </w:t>
      </w:r>
      <w:bookmarkStart w:id="20" w:name="_Hlk164774090"/>
      <w:r>
        <w:rPr>
          <w:rFonts w:ascii="宋体" w:hAnsi="宋体" w:cs="Times New Roman"/>
        </w:rPr>
        <w:t>为了比较仿真结果效果，选用</w:t>
      </w:r>
      <w:r>
        <w:rPr>
          <w:rFonts w:cs="Times New Roman"/>
        </w:rPr>
        <w:t>MAPE</w:t>
      </w:r>
      <w:r>
        <w:rPr>
          <w:rFonts w:ascii="宋体" w:hAnsi="宋体" w:cs="Times New Roman"/>
        </w:rPr>
        <w:t>指标进行计算，衡量仿真结果与真实结果间的差异，并选用订单数这一指标进行衡量，订单数能够较好地反映充电桩充电需求，并从站点</w:t>
      </w:r>
      <w:proofErr w:type="gramStart"/>
      <w:r>
        <w:rPr>
          <w:rFonts w:ascii="宋体" w:hAnsi="宋体" w:cs="Times New Roman"/>
        </w:rPr>
        <w:t>小时级</w:t>
      </w:r>
      <w:proofErr w:type="gramEnd"/>
      <w:r>
        <w:rPr>
          <w:rFonts w:ascii="宋体" w:hAnsi="宋体" w:cs="Times New Roman"/>
        </w:rPr>
        <w:t>订单数、站点总订单数、城市级订单数、高速公路级订单数等多维度地进行精度的比较，评估仿真结果，衡量仿真结果的趋势与真实结果趋势的一致性，计算公式如下：</w:t>
      </w:r>
    </w:p>
    <w:p w14:paraId="010054F9" w14:textId="027D9CB4" w:rsidR="00E52054" w:rsidRDefault="00FB5B06" w:rsidP="00E52054">
      <w:pPr>
        <w:pStyle w:val="a0"/>
        <w:ind w:firstLine="480"/>
        <w:jc w:val="center"/>
        <w:rPr>
          <w:rFonts w:cs="Times New Roman"/>
          <w:spacing w:val="15"/>
        </w:rPr>
      </w:pPr>
      <m:oMathPara>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 </m:t>
              </m:r>
            </m:e>
          </m:nary>
          <m:f>
            <m:fPr>
              <m:ctrlPr>
                <w:rPr>
                  <w:rFonts w:ascii="Cambria Math" w:hAnsi="Cambria Math"/>
                </w:rPr>
              </m:ctrlPr>
            </m:fPr>
            <m:num>
              <m:r>
                <w:rPr>
                  <w:rFonts w:ascii="Cambria Math" w:hAnsi="Cambria Math"/>
                </w:rPr>
                <m:t>|f(</m:t>
              </m:r>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en>
          </m:f>
        </m:oMath>
      </m:oMathPara>
    </w:p>
    <w:bookmarkEnd w:id="20"/>
    <w:p w14:paraId="04C884DD" w14:textId="382337BB" w:rsidR="00E52054" w:rsidRDefault="00E52054" w:rsidP="00E52054">
      <w:pPr>
        <w:pStyle w:val="a0"/>
        <w:ind w:firstLineChars="0" w:firstLine="420"/>
        <w:rPr>
          <w:rFonts w:ascii="宋体" w:hAnsi="宋体"/>
        </w:rPr>
      </w:pPr>
      <w:r>
        <w:rPr>
          <w:rFonts w:ascii="宋体" w:hAnsi="宋体" w:cs="Times New Roman" w:hint="eastAsia"/>
        </w:rPr>
        <w:t>④</w:t>
      </w:r>
      <w:bookmarkStart w:id="21" w:name="_Hlk164774288"/>
      <w:r>
        <w:rPr>
          <w:rFonts w:ascii="宋体" w:hAnsi="宋体" w:cs="Times New Roman"/>
        </w:rPr>
        <w:t>计算站点</w:t>
      </w:r>
      <w:proofErr w:type="gramStart"/>
      <w:r>
        <w:rPr>
          <w:rFonts w:ascii="宋体" w:hAnsi="宋体" w:cs="Times New Roman"/>
        </w:rPr>
        <w:t>小时级</w:t>
      </w:r>
      <w:proofErr w:type="gramEnd"/>
      <w:r>
        <w:rPr>
          <w:rFonts w:ascii="宋体" w:hAnsi="宋体" w:cs="Times New Roman"/>
        </w:rPr>
        <w:t>订单量时</w:t>
      </w:r>
      <w:r>
        <w:rPr>
          <w:rFonts w:ascii="宋体" w:hAnsi="宋体" w:cs="Times New Roman" w:hint="eastAsia"/>
        </w:rPr>
        <w:t>，</w:t>
      </w:r>
      <m:oMath>
        <m:r>
          <w:rPr>
            <w:rFonts w:ascii="Cambria Math" w:hAnsi="Cambria Math"/>
          </w:rPr>
          <m:t>m</m:t>
        </m:r>
      </m:oMath>
      <w:r>
        <w:rPr>
          <w:rFonts w:ascii="宋体" w:hAnsi="宋体" w:cs="Times New Roman"/>
        </w:rPr>
        <w:t>代表计算的站点</w:t>
      </w:r>
      <w:proofErr w:type="gramStart"/>
      <w:r>
        <w:rPr>
          <w:rFonts w:ascii="宋体" w:hAnsi="宋体" w:cs="Times New Roman"/>
        </w:rPr>
        <w:t>小时级总</w:t>
      </w:r>
      <w:proofErr w:type="gramEnd"/>
      <w:r>
        <w:rPr>
          <w:rFonts w:ascii="宋体" w:hAnsi="宋体" w:cs="Times New Roman"/>
        </w:rPr>
        <w:t>样本数，</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宋体" w:hAnsi="宋体" w:cs="Times New Roman"/>
        </w:rPr>
        <w:t>代表第</w:t>
      </w:r>
      <m:oMath>
        <m:r>
          <w:rPr>
            <w:rFonts w:ascii="Cambria Math" w:hAnsi="Cambria Math"/>
          </w:rPr>
          <m:t>i</m:t>
        </m:r>
      </m:oMath>
      <w:proofErr w:type="gramStart"/>
      <w:r w:rsidR="003D5FCD">
        <w:rPr>
          <w:rFonts w:ascii="宋体" w:hAnsi="宋体" w:cs="Times New Roman" w:hint="eastAsia"/>
        </w:rPr>
        <w:t>个</w:t>
      </w:r>
      <w:proofErr w:type="gramEnd"/>
      <w:r>
        <w:rPr>
          <w:rFonts w:ascii="宋体" w:hAnsi="宋体" w:cs="Times New Roman"/>
        </w:rPr>
        <w:t>站点的订单</w:t>
      </w:r>
      <w:proofErr w:type="gramStart"/>
      <w:r>
        <w:rPr>
          <w:rFonts w:ascii="宋体" w:hAnsi="宋体" w:cs="Times New Roman"/>
        </w:rPr>
        <w:t>数真实</w:t>
      </w:r>
      <w:proofErr w:type="gramEnd"/>
      <w:r>
        <w:rPr>
          <w:rFonts w:ascii="宋体" w:hAnsi="宋体" w:cs="Times New Roman"/>
        </w:rPr>
        <w:t>结果</w:t>
      </w:r>
      <w:r>
        <w:rPr>
          <w:rFonts w:cs="Times New Roman"/>
        </w:rPr>
        <w:t xml:space="preserve"> </w:t>
      </w:r>
      <w:r w:rsidR="00FB5B06">
        <w:rPr>
          <w:rFonts w:cs="Times New Roman" w:hint="eastAsia"/>
        </w:rPr>
        <w:t>,</w:t>
      </w:r>
      <w:r>
        <w:rPr>
          <w:rFonts w:cs="Times New Roman"/>
        </w:rPr>
        <w:t xml:space="preserve">  </w:t>
      </w:r>
      <m:oMath>
        <m:r>
          <w:rPr>
            <w:rFonts w:ascii="Cambria Math" w:hAnsi="Cambria Math"/>
          </w:rPr>
          <m:t>f(</m:t>
        </m:r>
        <m:sSub>
          <m:sSubPr>
            <m:ctrlPr>
              <w:rPr>
                <w:rFonts w:ascii="Cambria Math" w:hAnsi="Cambria Math"/>
              </w:rPr>
            </m:ctrlPr>
          </m:sSubPr>
          <m:e>
            <m:r>
              <w:rPr>
                <w:rFonts w:ascii="Cambria Math" w:hAnsi="Cambria Math" w:hint="eastAsia"/>
              </w:rPr>
              <m:t>x</m:t>
            </m:r>
          </m:e>
          <m:sub>
            <m:r>
              <w:rPr>
                <w:rFonts w:ascii="Cambria Math" w:hAnsi="Cambria Math"/>
              </w:rPr>
              <m:t>i</m:t>
            </m:r>
          </m:sub>
        </m:sSub>
        <m:r>
          <w:rPr>
            <w:rFonts w:ascii="Cambria Math" w:hAnsi="Cambria Math"/>
          </w:rPr>
          <m:t>)</m:t>
        </m:r>
      </m:oMath>
      <w:r>
        <w:rPr>
          <w:rFonts w:ascii="宋体" w:hAnsi="宋体" w:cs="Times New Roman"/>
        </w:rPr>
        <w:t>代表仿真结果中，第</w:t>
      </w:r>
      <m:oMath>
        <m:r>
          <w:rPr>
            <w:rFonts w:ascii="Cambria Math" w:hAnsi="Cambria Math"/>
          </w:rPr>
          <m:t>i</m:t>
        </m:r>
      </m:oMath>
      <w:proofErr w:type="gramStart"/>
      <w:r w:rsidR="003D5FCD">
        <w:rPr>
          <w:rFonts w:ascii="宋体" w:hAnsi="宋体" w:cs="Times New Roman" w:hint="eastAsia"/>
        </w:rPr>
        <w:t>个</w:t>
      </w:r>
      <w:proofErr w:type="gramEnd"/>
      <w:r>
        <w:rPr>
          <w:rFonts w:ascii="宋体" w:hAnsi="宋体" w:cs="Times New Roman"/>
        </w:rPr>
        <w:t>站点的仿真结果，使用的数据均为归一化后数据。</w:t>
      </w:r>
      <w:bookmarkEnd w:id="21"/>
    </w:p>
    <w:p w14:paraId="600F528F" w14:textId="1813EE88" w:rsidR="001E11AE" w:rsidRDefault="00E52054" w:rsidP="001E11AE">
      <w:pPr>
        <w:pStyle w:val="a0"/>
        <w:ind w:firstLineChars="0" w:firstLine="420"/>
        <w:rPr>
          <w:rFonts w:ascii="宋体" w:hAnsi="宋体"/>
        </w:rPr>
      </w:pPr>
      <w:r>
        <w:rPr>
          <w:rFonts w:ascii="宋体" w:hAnsi="宋体" w:hint="eastAsia"/>
        </w:rPr>
        <w:t>⑤</w:t>
      </w:r>
      <w:bookmarkStart w:id="22" w:name="_Hlk164774577"/>
      <w:r w:rsidR="001E11AE">
        <w:rPr>
          <w:rFonts w:ascii="宋体" w:hAnsi="宋体"/>
        </w:rPr>
        <w:t>在进行空间分布的对比分析时，仿真模型在预测充电需求方面表现出了较高的准确性，尽管这一准确性在不同时间粒度上有所变化。具体来说，站点级别的平均绝对百分比误差（MAPE）为18.342%，对应的预测精度达到了81.658%，这表明模型在预测充电站点的订单数量时能够实现超过81%的准确度。在小时级别的预测中，</w:t>
      </w:r>
      <w:r w:rsidR="001E11AE">
        <w:rPr>
          <w:rFonts w:ascii="宋体" w:hAnsi="宋体"/>
        </w:rPr>
        <w:lastRenderedPageBreak/>
        <w:t>模型的MAPE降低到26.766%，而预测精度则提高到了72.233%。在15分钟的时间粒度上，MAPE为27.373%，预测精度为72.626%，显示出模型即使在更细致的时间分辨率下也能保持较好的预测稳定性。 此外，仿真模型与实际观测数据之间的决定系数R²值为0.659，这表明模型能够解释大部分观测数据的变异性。然而，这一结果也暗示了在15分钟级的时间粒度上，模型的预测精度仍有提升的空间。总体而言，模型的预测性能是可靠的，但仍需进一步优化以提高精细化时间尺度下的预测精度。</w:t>
      </w:r>
    </w:p>
    <w:p w14:paraId="3F832021" w14:textId="21703E99" w:rsidR="00B77CAD" w:rsidRDefault="00B77CAD" w:rsidP="00B77CAD">
      <w:pPr>
        <w:pStyle w:val="a5"/>
        <w:keepNext/>
      </w:pPr>
      <w:r>
        <w:t>表</w:t>
      </w:r>
      <w:r>
        <w:t xml:space="preserve">  </w:t>
      </w:r>
      <w:r>
        <w:fldChar w:fldCharType="begin"/>
      </w:r>
      <w:r>
        <w:instrText xml:space="preserve"> SEQ </w:instrText>
      </w:r>
      <w:r>
        <w:instrText>表</w:instrText>
      </w:r>
      <w:r>
        <w:instrText xml:space="preserve">_ \* ARABIC </w:instrText>
      </w:r>
      <w:r>
        <w:fldChar w:fldCharType="separate"/>
      </w:r>
      <w:r>
        <w:rPr>
          <w:noProof/>
        </w:rPr>
        <w:t>7</w:t>
      </w:r>
      <w:r>
        <w:fldChar w:fldCharType="end"/>
      </w:r>
      <w:r>
        <w:rPr>
          <w:rFonts w:hint="eastAsia"/>
        </w:rPr>
        <w:t xml:space="preserve"> </w:t>
      </w:r>
      <w:r w:rsidRPr="00A43556">
        <w:rPr>
          <w:rFonts w:hint="eastAsia"/>
        </w:rPr>
        <w:t>站点</w:t>
      </w:r>
      <w:proofErr w:type="gramStart"/>
      <w:r w:rsidRPr="00A43556">
        <w:rPr>
          <w:rFonts w:hint="eastAsia"/>
        </w:rPr>
        <w:t>网格级</w:t>
      </w:r>
      <w:proofErr w:type="gramEnd"/>
      <w:r w:rsidRPr="00A43556">
        <w:rPr>
          <w:rFonts w:hint="eastAsia"/>
        </w:rPr>
        <w:t>仿真结果与真实订单数据对比结果</w:t>
      </w:r>
    </w:p>
    <w:tbl>
      <w:tblPr>
        <w:tblW w:w="8719" w:type="dxa"/>
        <w:tblCellMar>
          <w:left w:w="0" w:type="dxa"/>
          <w:right w:w="0" w:type="dxa"/>
        </w:tblCellMar>
        <w:tblLook w:val="04A0" w:firstRow="1" w:lastRow="0" w:firstColumn="1" w:lastColumn="0" w:noHBand="0" w:noVBand="1"/>
      </w:tblPr>
      <w:tblGrid>
        <w:gridCol w:w="2905"/>
        <w:gridCol w:w="2907"/>
        <w:gridCol w:w="2907"/>
      </w:tblGrid>
      <w:tr w:rsidR="001E11AE" w14:paraId="58A6EF7A" w14:textId="77777777" w:rsidTr="00CA552D">
        <w:trPr>
          <w:trHeight w:val="267"/>
        </w:trPr>
        <w:tc>
          <w:tcPr>
            <w:tcW w:w="29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37D7F5B1" w14:textId="77777777" w:rsidR="001E11AE" w:rsidRDefault="001E11AE" w:rsidP="00CA552D">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统计粒度</w:t>
            </w:r>
          </w:p>
        </w:tc>
        <w:tc>
          <w:tcPr>
            <w:tcW w:w="29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72F957FF" w14:textId="77777777" w:rsidR="001E11AE" w:rsidRDefault="001E11AE" w:rsidP="00CA552D">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MAPE</w:t>
            </w:r>
          </w:p>
        </w:tc>
        <w:tc>
          <w:tcPr>
            <w:tcW w:w="2907"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tcPr>
          <w:p w14:paraId="62B1C387" w14:textId="77777777" w:rsidR="001E11AE" w:rsidRDefault="001E11AE" w:rsidP="00CA552D">
            <w:pPr>
              <w:widowControl/>
              <w:snapToGrid/>
              <w:spacing w:before="0" w:after="0" w:line="240" w:lineRule="auto"/>
              <w:jc w:val="center"/>
              <w:rPr>
                <w:rFonts w:ascii="黑体" w:eastAsia="黑体" w:hAnsi="黑体" w:cs="Arial"/>
                <w:color w:val="auto"/>
                <w:kern w:val="0"/>
                <w:sz w:val="21"/>
                <w:szCs w:val="21"/>
              </w:rPr>
            </w:pPr>
            <w:r>
              <w:rPr>
                <w:rFonts w:ascii="黑体" w:eastAsia="黑体" w:hAnsi="黑体" w:cs="Arial"/>
                <w:b/>
                <w:bCs/>
                <w:color w:val="FFFFFF" w:themeColor="light1"/>
                <w:kern w:val="24"/>
                <w:sz w:val="21"/>
                <w:szCs w:val="21"/>
              </w:rPr>
              <w:t>精度</w:t>
            </w:r>
          </w:p>
        </w:tc>
      </w:tr>
      <w:tr w:rsidR="001E11AE" w14:paraId="04EB31EC" w14:textId="77777777" w:rsidTr="00CA552D">
        <w:trPr>
          <w:trHeight w:val="205"/>
        </w:trPr>
        <w:tc>
          <w:tcPr>
            <w:tcW w:w="29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73E0892"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proofErr w:type="gramStart"/>
            <w:r>
              <w:rPr>
                <w:rFonts w:ascii="宋体" w:eastAsia="宋体" w:hAnsi="宋体" w:cs="Arial"/>
                <w:color w:val="000000" w:themeColor="dark1"/>
                <w:kern w:val="24"/>
                <w:sz w:val="21"/>
                <w:szCs w:val="21"/>
              </w:rPr>
              <w:t>站点级</w:t>
            </w:r>
            <w:proofErr w:type="gramEnd"/>
          </w:p>
        </w:tc>
        <w:tc>
          <w:tcPr>
            <w:tcW w:w="29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1DB7612"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18.34</w:t>
            </w:r>
            <w:r>
              <w:rPr>
                <w:rFonts w:ascii="宋体" w:eastAsia="宋体" w:hAnsi="宋体" w:cs="Arial" w:hint="eastAsia"/>
                <w:color w:val="000000" w:themeColor="dark1"/>
                <w:kern w:val="24"/>
                <w:sz w:val="21"/>
                <w:szCs w:val="21"/>
              </w:rPr>
              <w:t>2</w:t>
            </w:r>
            <w:r>
              <w:rPr>
                <w:rFonts w:ascii="宋体" w:eastAsia="宋体" w:hAnsi="宋体" w:cs="Arial"/>
                <w:color w:val="000000" w:themeColor="dark1"/>
                <w:kern w:val="24"/>
                <w:sz w:val="21"/>
                <w:szCs w:val="21"/>
              </w:rPr>
              <w:t>%</w:t>
            </w:r>
          </w:p>
        </w:tc>
        <w:tc>
          <w:tcPr>
            <w:tcW w:w="2907"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1B4D70C0"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81.658%</w:t>
            </w:r>
          </w:p>
        </w:tc>
      </w:tr>
      <w:tr w:rsidR="001E11AE" w14:paraId="7708E3DA" w14:textId="77777777" w:rsidTr="00CA552D">
        <w:trPr>
          <w:trHeight w:val="195"/>
        </w:trPr>
        <w:tc>
          <w:tcPr>
            <w:tcW w:w="29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DE6D8BD"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proofErr w:type="gramStart"/>
            <w:r>
              <w:rPr>
                <w:rFonts w:ascii="宋体" w:eastAsia="宋体" w:hAnsi="宋体" w:cs="Arial"/>
                <w:color w:val="000000" w:themeColor="dark1"/>
                <w:kern w:val="24"/>
                <w:sz w:val="21"/>
                <w:szCs w:val="21"/>
              </w:rPr>
              <w:t>小时级</w:t>
            </w:r>
            <w:proofErr w:type="gramEnd"/>
          </w:p>
        </w:tc>
        <w:tc>
          <w:tcPr>
            <w:tcW w:w="29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2C15B8BB"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hint="eastAsia"/>
                <w:sz w:val="21"/>
                <w:szCs w:val="21"/>
              </w:rPr>
              <w:t>26.766%</w:t>
            </w:r>
          </w:p>
        </w:tc>
        <w:tc>
          <w:tcPr>
            <w:tcW w:w="2907"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585CB141"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hint="eastAsia"/>
                <w:color w:val="000000" w:themeColor="dark1"/>
                <w:kern w:val="24"/>
                <w:sz w:val="21"/>
                <w:szCs w:val="21"/>
              </w:rPr>
              <w:t>73</w:t>
            </w:r>
            <w:r>
              <w:rPr>
                <w:rFonts w:ascii="宋体" w:eastAsia="宋体" w:hAnsi="宋体" w:cs="Arial"/>
                <w:color w:val="000000" w:themeColor="dark1"/>
                <w:kern w:val="24"/>
                <w:sz w:val="21"/>
                <w:szCs w:val="21"/>
              </w:rPr>
              <w:t>.</w:t>
            </w:r>
            <w:r>
              <w:rPr>
                <w:rFonts w:ascii="宋体" w:eastAsia="宋体" w:hAnsi="宋体" w:cs="Arial" w:hint="eastAsia"/>
                <w:color w:val="000000" w:themeColor="dark1"/>
                <w:kern w:val="24"/>
                <w:sz w:val="21"/>
                <w:szCs w:val="21"/>
              </w:rPr>
              <w:t>233</w:t>
            </w:r>
            <w:r>
              <w:rPr>
                <w:rFonts w:ascii="宋体" w:eastAsia="宋体" w:hAnsi="宋体" w:cs="Arial"/>
                <w:color w:val="000000" w:themeColor="dark1"/>
                <w:kern w:val="24"/>
                <w:sz w:val="21"/>
                <w:szCs w:val="21"/>
              </w:rPr>
              <w:t>%</w:t>
            </w:r>
          </w:p>
        </w:tc>
      </w:tr>
      <w:tr w:rsidR="001E11AE" w14:paraId="3287963B" w14:textId="77777777" w:rsidTr="00CA552D">
        <w:trPr>
          <w:trHeight w:val="186"/>
        </w:trPr>
        <w:tc>
          <w:tcPr>
            <w:tcW w:w="29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B1A08D9"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r>
              <w:rPr>
                <w:rFonts w:ascii="宋体" w:eastAsia="宋体" w:hAnsi="宋体" w:cs="Arial"/>
                <w:color w:val="000000" w:themeColor="dark1"/>
                <w:kern w:val="24"/>
                <w:sz w:val="21"/>
                <w:szCs w:val="21"/>
              </w:rPr>
              <w:t>15分钟级</w:t>
            </w:r>
          </w:p>
        </w:tc>
        <w:tc>
          <w:tcPr>
            <w:tcW w:w="29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20D240FB" w14:textId="77777777" w:rsidR="001E11AE" w:rsidRDefault="001E11AE" w:rsidP="00CA552D">
            <w:pPr>
              <w:widowControl/>
              <w:snapToGrid/>
              <w:spacing w:before="0" w:after="0" w:line="240" w:lineRule="auto"/>
              <w:jc w:val="center"/>
              <w:rPr>
                <w:rFonts w:ascii="宋体" w:eastAsia="宋体" w:hAnsi="宋体" w:cs="Arial"/>
                <w:color w:val="auto"/>
                <w:kern w:val="0"/>
                <w:sz w:val="21"/>
                <w:szCs w:val="21"/>
              </w:rPr>
            </w:pPr>
            <w:r>
              <w:rPr>
                <w:rFonts w:ascii="宋体" w:hAnsi="宋体" w:hint="eastAsia"/>
                <w:sz w:val="21"/>
                <w:szCs w:val="21"/>
              </w:rPr>
              <w:t>27.373%</w:t>
            </w:r>
          </w:p>
        </w:tc>
        <w:tc>
          <w:tcPr>
            <w:tcW w:w="2907"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D138FFC" w14:textId="77777777" w:rsidR="001E11AE" w:rsidRDefault="001E11AE" w:rsidP="00B77CAD">
            <w:pPr>
              <w:keepNext/>
              <w:widowControl/>
              <w:snapToGrid/>
              <w:spacing w:before="0" w:after="0" w:line="240" w:lineRule="auto"/>
              <w:jc w:val="center"/>
              <w:rPr>
                <w:rFonts w:ascii="宋体" w:eastAsia="宋体" w:hAnsi="宋体" w:cs="Arial"/>
                <w:color w:val="auto"/>
                <w:kern w:val="0"/>
                <w:sz w:val="21"/>
                <w:szCs w:val="21"/>
              </w:rPr>
            </w:pPr>
            <w:r>
              <w:rPr>
                <w:rFonts w:ascii="宋体" w:hAnsi="宋体" w:hint="eastAsia"/>
                <w:sz w:val="21"/>
                <w:szCs w:val="21"/>
              </w:rPr>
              <w:t>72.626%</w:t>
            </w:r>
          </w:p>
        </w:tc>
      </w:tr>
    </w:tbl>
    <w:bookmarkEnd w:id="22"/>
    <w:p w14:paraId="3DE6F2D9" w14:textId="5EC88925" w:rsidR="00FB5B06" w:rsidRDefault="00E52054" w:rsidP="001E11AE">
      <w:pPr>
        <w:pStyle w:val="a0"/>
        <w:keepNext/>
        <w:ind w:firstLineChars="0" w:firstLine="0"/>
        <w:jc w:val="center"/>
      </w:pPr>
      <w:r>
        <w:rPr>
          <w:noProof/>
        </w:rPr>
        <w:drawing>
          <wp:inline distT="0" distB="0" distL="0" distR="0" wp14:anchorId="47C2FFCD" wp14:editId="24E331F9">
            <wp:extent cx="2520000" cy="2242667"/>
            <wp:effectExtent l="0" t="0" r="0" b="5715"/>
            <wp:docPr id="774688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2242667"/>
                    </a:xfrm>
                    <a:prstGeom prst="rect">
                      <a:avLst/>
                    </a:prstGeom>
                    <a:noFill/>
                    <a:ln>
                      <a:noFill/>
                    </a:ln>
                  </pic:spPr>
                </pic:pic>
              </a:graphicData>
            </a:graphic>
          </wp:inline>
        </w:drawing>
      </w:r>
      <w:r>
        <w:rPr>
          <w:noProof/>
        </w:rPr>
        <w:drawing>
          <wp:inline distT="0" distB="0" distL="0" distR="0" wp14:anchorId="1EDC3F21" wp14:editId="76754728">
            <wp:extent cx="2520000" cy="2382872"/>
            <wp:effectExtent l="0" t="0" r="0" b="0"/>
            <wp:docPr id="211205196" name="图片 9"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5196" name="图片 9" descr="图表, 散点图&#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0000" cy="2382872"/>
                    </a:xfrm>
                    <a:prstGeom prst="rect">
                      <a:avLst/>
                    </a:prstGeom>
                    <a:noFill/>
                    <a:ln>
                      <a:noFill/>
                    </a:ln>
                  </pic:spPr>
                </pic:pic>
              </a:graphicData>
            </a:graphic>
          </wp:inline>
        </w:drawing>
      </w:r>
    </w:p>
    <w:p w14:paraId="055C3179" w14:textId="50B4771F" w:rsidR="001E11AE" w:rsidRDefault="00FB5B06" w:rsidP="00DF71CB">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18</w:t>
      </w:r>
      <w:r>
        <w:fldChar w:fldCharType="end"/>
      </w:r>
      <w:r>
        <w:rPr>
          <w:rFonts w:hint="eastAsia"/>
        </w:rPr>
        <w:t xml:space="preserve"> </w:t>
      </w:r>
      <w:r>
        <w:rPr>
          <w:rFonts w:hint="eastAsia"/>
        </w:rPr>
        <w:t>仿真充电数据与真实充电数据对比</w:t>
      </w:r>
    </w:p>
    <w:p w14:paraId="2D806380" w14:textId="50EBE926" w:rsidR="00FB5B06" w:rsidRDefault="00E52054" w:rsidP="00DF71CB">
      <w:pPr>
        <w:pStyle w:val="a5"/>
      </w:pPr>
      <w:r w:rsidRPr="00E52054">
        <w:rPr>
          <w:noProof/>
        </w:rPr>
        <w:lastRenderedPageBreak/>
        <w:drawing>
          <wp:inline distT="0" distB="0" distL="0" distR="0" wp14:anchorId="421D6D49" wp14:editId="22C8151F">
            <wp:extent cx="3593270" cy="2943225"/>
            <wp:effectExtent l="0" t="0" r="7620" b="0"/>
            <wp:docPr id="850197872"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7872" name="图片 1" descr="图表, 散点图&#10;&#10;描述已自动生成"/>
                    <pic:cNvPicPr/>
                  </pic:nvPicPr>
                  <pic:blipFill>
                    <a:blip r:embed="rId37"/>
                    <a:stretch>
                      <a:fillRect/>
                    </a:stretch>
                  </pic:blipFill>
                  <pic:spPr>
                    <a:xfrm>
                      <a:off x="0" y="0"/>
                      <a:ext cx="3599966" cy="2948710"/>
                    </a:xfrm>
                    <a:prstGeom prst="rect">
                      <a:avLst/>
                    </a:prstGeom>
                  </pic:spPr>
                </pic:pic>
              </a:graphicData>
            </a:graphic>
          </wp:inline>
        </w:drawing>
      </w:r>
    </w:p>
    <w:p w14:paraId="50C7D119" w14:textId="05F12FD9" w:rsidR="00E52054" w:rsidRDefault="00FB5B06" w:rsidP="001E11AE">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19</w:t>
      </w:r>
      <w:r>
        <w:fldChar w:fldCharType="end"/>
      </w:r>
      <w:r>
        <w:rPr>
          <w:rFonts w:hint="eastAsia"/>
        </w:rPr>
        <w:t xml:space="preserve"> </w:t>
      </w:r>
      <w:r w:rsidRPr="000F0748">
        <w:rPr>
          <w:rFonts w:hint="eastAsia"/>
        </w:rPr>
        <w:t>基于</w:t>
      </w:r>
      <w:r w:rsidRPr="000F0748">
        <w:t>EVDATA</w:t>
      </w:r>
      <w:r w:rsidRPr="000F0748">
        <w:t>的</w:t>
      </w:r>
      <w:r>
        <w:rPr>
          <w:rFonts w:hint="eastAsia"/>
        </w:rPr>
        <w:t>空间分布的</w:t>
      </w:r>
      <w:r w:rsidRPr="000F0748">
        <w:t>仿真与真实</w:t>
      </w:r>
      <w:r w:rsidRPr="000F0748">
        <w:t>R2</w:t>
      </w:r>
      <w:r w:rsidRPr="000F0748">
        <w:t>分布</w:t>
      </w:r>
    </w:p>
    <w:p w14:paraId="4746B852" w14:textId="4C36DECA" w:rsidR="00E52054" w:rsidRDefault="00E52054" w:rsidP="00FB5B06">
      <w:pPr>
        <w:pStyle w:val="a0"/>
        <w:numPr>
          <w:ilvl w:val="0"/>
          <w:numId w:val="8"/>
        </w:numPr>
        <w:ind w:left="0" w:firstLineChars="177" w:firstLine="425"/>
        <w:rPr>
          <w:rFonts w:ascii="宋体" w:hAnsi="宋体"/>
        </w:rPr>
      </w:pPr>
      <w:bookmarkStart w:id="23" w:name="_Hlk164775187"/>
      <w:r w:rsidRPr="00C978DD">
        <w:rPr>
          <w:rFonts w:ascii="宋体" w:hAnsi="宋体" w:hint="eastAsia"/>
        </w:rPr>
        <w:t>仿真模型与EVDATA提供的真实充电需求数据在特定点位AOI内进行了详尽的对比。分析显示，在AOI级别，</w:t>
      </w:r>
      <w:proofErr w:type="gramStart"/>
      <w:r w:rsidRPr="00C978DD">
        <w:rPr>
          <w:rFonts w:ascii="宋体" w:hAnsi="宋体" w:hint="eastAsia"/>
        </w:rPr>
        <w:t>小时级时间</w:t>
      </w:r>
      <w:proofErr w:type="gramEnd"/>
      <w:r w:rsidRPr="00C978DD">
        <w:rPr>
          <w:rFonts w:ascii="宋体" w:hAnsi="宋体" w:hint="eastAsia"/>
        </w:rPr>
        <w:t>粒度的MAPE值为11.27%，预测精度达到88.73%，而15分钟</w:t>
      </w:r>
      <w:proofErr w:type="gramStart"/>
      <w:r w:rsidRPr="00C978DD">
        <w:rPr>
          <w:rFonts w:ascii="宋体" w:hAnsi="宋体" w:hint="eastAsia"/>
        </w:rPr>
        <w:t>级时间</w:t>
      </w:r>
      <w:proofErr w:type="gramEnd"/>
      <w:r w:rsidRPr="00C978DD">
        <w:rPr>
          <w:rFonts w:ascii="宋体" w:hAnsi="宋体" w:hint="eastAsia"/>
        </w:rPr>
        <w:t>粒度的MAPE值为20.11%，预测精度为79.89%。这些结果表明，尽管预测误差随着时间粒度的细化而增加，但仿真模型仍保持了较高的预测精度。此外，仿真模型与真实数据的确定系数R²为0.679，揭示了模型与真实数据之间较强的正相关性，暗示模型能够较好地捕捉充电需求的变化趋势</w:t>
      </w:r>
      <w:bookmarkStart w:id="24" w:name="_Hlk164775648"/>
      <w:r w:rsidRPr="00C978DD">
        <w:rPr>
          <w:rFonts w:ascii="宋体" w:hAnsi="宋体" w:hint="eastAsia"/>
        </w:rPr>
        <w:t>。在具体点位分析中，如“上海康城”和“兴业太古汇”，仿真结果与真实结果之间的差异较小，进一步验证了模型的可靠性。</w:t>
      </w:r>
      <w:bookmarkEnd w:id="24"/>
      <w:r w:rsidRPr="00C978DD">
        <w:rPr>
          <w:rFonts w:ascii="宋体" w:hAnsi="宋体" w:hint="eastAsia"/>
        </w:rPr>
        <w:t>尽管如此，报告建议</w:t>
      </w:r>
      <w:r w:rsidR="003D5FCD">
        <w:rPr>
          <w:rFonts w:ascii="宋体" w:hAnsi="宋体" w:hint="eastAsia"/>
        </w:rPr>
        <w:t>考虑</w:t>
      </w:r>
      <w:r w:rsidRPr="00C978DD">
        <w:rPr>
          <w:rFonts w:ascii="宋体" w:hAnsi="宋体" w:hint="eastAsia"/>
        </w:rPr>
        <w:t>通过模型优化、引入更多变量和长期趋势分析来进一步提升模型的预测精度，尤其是在15分钟</w:t>
      </w:r>
      <w:proofErr w:type="gramStart"/>
      <w:r w:rsidRPr="00C978DD">
        <w:rPr>
          <w:rFonts w:ascii="宋体" w:hAnsi="宋体" w:hint="eastAsia"/>
        </w:rPr>
        <w:t>级时间</w:t>
      </w:r>
      <w:proofErr w:type="gramEnd"/>
      <w:r w:rsidRPr="00C978DD">
        <w:rPr>
          <w:rFonts w:ascii="宋体" w:hAnsi="宋体" w:hint="eastAsia"/>
        </w:rPr>
        <w:t>粒度上。</w:t>
      </w:r>
    </w:p>
    <w:p w14:paraId="16C696DD" w14:textId="4669AEBD" w:rsidR="006778E2" w:rsidRDefault="006778E2" w:rsidP="006778E2">
      <w:pPr>
        <w:pStyle w:val="a5"/>
        <w:rPr>
          <w:rFonts w:ascii="宋体" w:hAnsi="宋体"/>
        </w:rPr>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8</w:t>
      </w:r>
      <w:r w:rsidR="00B77CAD">
        <w:fldChar w:fldCharType="end"/>
      </w:r>
      <w:r>
        <w:rPr>
          <w:rFonts w:hint="eastAsia"/>
        </w:rPr>
        <w:t xml:space="preserve"> </w:t>
      </w:r>
      <w:r w:rsidR="00B77CAD">
        <w:rPr>
          <w:rFonts w:hint="eastAsia"/>
        </w:rPr>
        <w:t>AOI</w:t>
      </w:r>
      <w:r w:rsidR="00B77CAD">
        <w:rPr>
          <w:rFonts w:hint="eastAsia"/>
        </w:rPr>
        <w:t>级</w:t>
      </w:r>
      <w:r w:rsidRPr="00ED17DD">
        <w:rPr>
          <w:rFonts w:hint="eastAsia"/>
        </w:rPr>
        <w:t>仿真结果与真实订单数据对比结果</w:t>
      </w:r>
    </w:p>
    <w:tbl>
      <w:tblPr>
        <w:tblW w:w="8637" w:type="dxa"/>
        <w:tblCellMar>
          <w:left w:w="0" w:type="dxa"/>
          <w:right w:w="0" w:type="dxa"/>
        </w:tblCellMar>
        <w:tblLook w:val="0420" w:firstRow="1" w:lastRow="0" w:firstColumn="0" w:lastColumn="0" w:noHBand="0" w:noVBand="1"/>
      </w:tblPr>
      <w:tblGrid>
        <w:gridCol w:w="3150"/>
        <w:gridCol w:w="3152"/>
        <w:gridCol w:w="2335"/>
      </w:tblGrid>
      <w:tr w:rsidR="006778E2" w:rsidRPr="006778E2" w14:paraId="5773F5B0" w14:textId="77777777" w:rsidTr="006778E2">
        <w:trPr>
          <w:trHeight w:val="341"/>
        </w:trPr>
        <w:tc>
          <w:tcPr>
            <w:tcW w:w="315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0CDE595" w14:textId="1F9CB6BA" w:rsidR="006778E2" w:rsidRPr="006778E2" w:rsidRDefault="006778E2" w:rsidP="006778E2">
            <w:pPr>
              <w:widowControl/>
              <w:snapToGrid/>
              <w:spacing w:before="0" w:after="0" w:line="240" w:lineRule="auto"/>
              <w:jc w:val="center"/>
              <w:rPr>
                <w:rFonts w:ascii="黑体" w:eastAsia="黑体" w:hAnsi="黑体" w:cs="Arial"/>
                <w:color w:val="auto"/>
                <w:kern w:val="0"/>
                <w:sz w:val="21"/>
                <w:szCs w:val="21"/>
              </w:rPr>
            </w:pPr>
            <w:r w:rsidRPr="006778E2">
              <w:rPr>
                <w:rFonts w:ascii="黑体" w:eastAsia="黑体" w:hAnsi="黑体" w:cs="Arial"/>
                <w:b/>
                <w:bCs/>
                <w:color w:val="FFFFFF" w:themeColor="light1"/>
                <w:kern w:val="24"/>
                <w:sz w:val="21"/>
                <w:szCs w:val="21"/>
              </w:rPr>
              <w:t>统计粒度</w:t>
            </w:r>
          </w:p>
        </w:tc>
        <w:tc>
          <w:tcPr>
            <w:tcW w:w="315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45ED421F" w14:textId="510EDC9A" w:rsidR="006778E2" w:rsidRPr="006778E2" w:rsidRDefault="006778E2" w:rsidP="006778E2">
            <w:pPr>
              <w:widowControl/>
              <w:snapToGrid/>
              <w:spacing w:before="0" w:after="0" w:line="240" w:lineRule="auto"/>
              <w:jc w:val="center"/>
              <w:rPr>
                <w:rFonts w:ascii="黑体" w:eastAsia="黑体" w:hAnsi="黑体" w:cs="Arial"/>
                <w:color w:val="auto"/>
                <w:kern w:val="0"/>
                <w:sz w:val="21"/>
                <w:szCs w:val="21"/>
              </w:rPr>
            </w:pPr>
            <w:r w:rsidRPr="006778E2">
              <w:rPr>
                <w:rFonts w:ascii="黑体" w:eastAsia="黑体" w:hAnsi="黑体" w:cs="Arial"/>
                <w:b/>
                <w:bCs/>
                <w:color w:val="FFFFFF" w:themeColor="light1"/>
                <w:kern w:val="24"/>
                <w:sz w:val="21"/>
                <w:szCs w:val="21"/>
              </w:rPr>
              <w:t>MAPE</w:t>
            </w:r>
          </w:p>
        </w:tc>
        <w:tc>
          <w:tcPr>
            <w:tcW w:w="233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3A0E738F" w14:textId="0FEC89A2" w:rsidR="006778E2" w:rsidRPr="006778E2" w:rsidRDefault="006778E2" w:rsidP="006778E2">
            <w:pPr>
              <w:widowControl/>
              <w:snapToGrid/>
              <w:spacing w:before="0" w:after="0" w:line="240" w:lineRule="auto"/>
              <w:jc w:val="center"/>
              <w:rPr>
                <w:rFonts w:ascii="黑体" w:eastAsia="黑体" w:hAnsi="黑体" w:cs="Arial"/>
                <w:color w:val="auto"/>
                <w:kern w:val="0"/>
                <w:sz w:val="21"/>
                <w:szCs w:val="21"/>
              </w:rPr>
            </w:pPr>
            <w:r w:rsidRPr="006778E2">
              <w:rPr>
                <w:rFonts w:ascii="黑体" w:eastAsia="黑体" w:hAnsi="黑体" w:cs="Arial"/>
                <w:b/>
                <w:bCs/>
                <w:color w:val="FFFFFF" w:themeColor="light1"/>
                <w:kern w:val="24"/>
                <w:sz w:val="21"/>
                <w:szCs w:val="21"/>
              </w:rPr>
              <w:t>精度</w:t>
            </w:r>
          </w:p>
        </w:tc>
      </w:tr>
      <w:tr w:rsidR="006778E2" w:rsidRPr="006778E2" w14:paraId="39CDD300" w14:textId="77777777" w:rsidTr="006778E2">
        <w:trPr>
          <w:trHeight w:val="223"/>
        </w:trPr>
        <w:tc>
          <w:tcPr>
            <w:tcW w:w="315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6A53862" w14:textId="4BA68087"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color w:val="000000" w:themeColor="dark1"/>
                <w:kern w:val="24"/>
                <w:sz w:val="21"/>
                <w:szCs w:val="21"/>
              </w:rPr>
              <w:t>AOI级</w:t>
            </w:r>
          </w:p>
        </w:tc>
        <w:tc>
          <w:tcPr>
            <w:tcW w:w="315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B70BA1A" w14:textId="2FBEF52C"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color w:val="000000" w:themeColor="dark1"/>
                <w:kern w:val="24"/>
                <w:sz w:val="21"/>
                <w:szCs w:val="21"/>
              </w:rPr>
              <w:t>19.95%</w:t>
            </w:r>
          </w:p>
        </w:tc>
        <w:tc>
          <w:tcPr>
            <w:tcW w:w="233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A0619F" w14:textId="14D51138"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color w:val="000000" w:themeColor="dark1"/>
                <w:kern w:val="24"/>
                <w:sz w:val="21"/>
                <w:szCs w:val="21"/>
              </w:rPr>
              <w:t>80.05%</w:t>
            </w:r>
          </w:p>
        </w:tc>
      </w:tr>
      <w:tr w:rsidR="006778E2" w:rsidRPr="006778E2" w14:paraId="132BCB32" w14:textId="77777777" w:rsidTr="006778E2">
        <w:trPr>
          <w:trHeight w:val="257"/>
        </w:trPr>
        <w:tc>
          <w:tcPr>
            <w:tcW w:w="315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2824705B" w14:textId="6B19DDD4"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proofErr w:type="gramStart"/>
            <w:r w:rsidRPr="00F54944">
              <w:rPr>
                <w:rFonts w:ascii="宋体" w:eastAsia="宋体" w:hAnsi="宋体" w:cs="Arial"/>
                <w:color w:val="000000" w:themeColor="dark1"/>
                <w:kern w:val="24"/>
                <w:sz w:val="21"/>
                <w:szCs w:val="21"/>
              </w:rPr>
              <w:t>小时级</w:t>
            </w:r>
            <w:proofErr w:type="gramEnd"/>
          </w:p>
        </w:tc>
        <w:tc>
          <w:tcPr>
            <w:tcW w:w="315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8F7263B" w14:textId="315EF40E"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hint="eastAsia"/>
                <w:color w:val="000000" w:themeColor="dark1"/>
                <w:kern w:val="24"/>
                <w:sz w:val="21"/>
                <w:szCs w:val="21"/>
              </w:rPr>
              <w:t>11.27%</w:t>
            </w:r>
          </w:p>
        </w:tc>
        <w:tc>
          <w:tcPr>
            <w:tcW w:w="233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C8270BC" w14:textId="10AEFA1C"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color w:val="000000" w:themeColor="dark1"/>
                <w:kern w:val="24"/>
                <w:sz w:val="21"/>
                <w:szCs w:val="21"/>
              </w:rPr>
              <w:t>88.73%</w:t>
            </w:r>
          </w:p>
        </w:tc>
      </w:tr>
      <w:tr w:rsidR="006778E2" w:rsidRPr="006778E2" w14:paraId="41B87CF6" w14:textId="77777777" w:rsidTr="006778E2">
        <w:trPr>
          <w:trHeight w:val="293"/>
        </w:trPr>
        <w:tc>
          <w:tcPr>
            <w:tcW w:w="315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21EEA0D" w14:textId="41ADFC4B"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color w:val="000000" w:themeColor="dark1"/>
                <w:kern w:val="24"/>
                <w:sz w:val="21"/>
                <w:szCs w:val="21"/>
              </w:rPr>
              <w:t>15分钟级</w:t>
            </w:r>
          </w:p>
        </w:tc>
        <w:tc>
          <w:tcPr>
            <w:tcW w:w="315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705A0A1" w14:textId="0FA1EC01"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hint="eastAsia"/>
                <w:color w:val="000000" w:themeColor="dark1"/>
                <w:kern w:val="24"/>
                <w:sz w:val="21"/>
                <w:szCs w:val="21"/>
              </w:rPr>
              <w:t>20.11%</w:t>
            </w:r>
          </w:p>
        </w:tc>
        <w:tc>
          <w:tcPr>
            <w:tcW w:w="233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DF02B43" w14:textId="3B38989E" w:rsidR="006778E2" w:rsidRPr="00F54944" w:rsidRDefault="006778E2" w:rsidP="006778E2">
            <w:pPr>
              <w:widowControl/>
              <w:snapToGrid/>
              <w:spacing w:before="0" w:after="0" w:line="240" w:lineRule="auto"/>
              <w:jc w:val="center"/>
              <w:rPr>
                <w:rFonts w:ascii="宋体" w:eastAsia="宋体" w:hAnsi="宋体" w:cs="Arial"/>
                <w:color w:val="auto"/>
                <w:kern w:val="0"/>
                <w:sz w:val="21"/>
                <w:szCs w:val="21"/>
              </w:rPr>
            </w:pPr>
            <w:r w:rsidRPr="00F54944">
              <w:rPr>
                <w:rFonts w:ascii="宋体" w:eastAsia="宋体" w:hAnsi="宋体" w:cs="Arial"/>
                <w:color w:val="000000" w:themeColor="dark1"/>
                <w:kern w:val="24"/>
                <w:sz w:val="21"/>
                <w:szCs w:val="21"/>
              </w:rPr>
              <w:t>79.89%</w:t>
            </w:r>
          </w:p>
        </w:tc>
      </w:tr>
    </w:tbl>
    <w:p w14:paraId="721678A6" w14:textId="77777777" w:rsidR="006778E2" w:rsidRPr="006778E2" w:rsidRDefault="006778E2" w:rsidP="006778E2">
      <w:pPr>
        <w:pStyle w:val="a0"/>
        <w:ind w:firstLineChars="0" w:firstLine="0"/>
        <w:rPr>
          <w:rFonts w:ascii="宋体" w:hAnsi="宋体"/>
        </w:rPr>
      </w:pPr>
    </w:p>
    <w:bookmarkEnd w:id="23"/>
    <w:p w14:paraId="685E9FE9" w14:textId="049F9218" w:rsidR="00FB5B06" w:rsidRDefault="006778E2" w:rsidP="00FB5B06">
      <w:pPr>
        <w:pStyle w:val="a0"/>
        <w:keepNext/>
        <w:ind w:leftChars="-1" w:firstLineChars="0" w:hanging="2"/>
        <w:jc w:val="center"/>
      </w:pPr>
      <w:r w:rsidRPr="006778E2">
        <w:rPr>
          <w:noProof/>
        </w:rPr>
        <w:lastRenderedPageBreak/>
        <w:drawing>
          <wp:inline distT="0" distB="0" distL="0" distR="0" wp14:anchorId="7C047C7D" wp14:editId="75C3CE77">
            <wp:extent cx="2821781" cy="2867831"/>
            <wp:effectExtent l="0" t="0" r="0" b="8890"/>
            <wp:docPr id="3693188"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188" name="图片 1" descr="图表, 散点图&#10;&#10;描述已自动生成"/>
                    <pic:cNvPicPr/>
                  </pic:nvPicPr>
                  <pic:blipFill>
                    <a:blip r:embed="rId38"/>
                    <a:stretch>
                      <a:fillRect/>
                    </a:stretch>
                  </pic:blipFill>
                  <pic:spPr>
                    <a:xfrm>
                      <a:off x="0" y="0"/>
                      <a:ext cx="2834185" cy="2880438"/>
                    </a:xfrm>
                    <a:prstGeom prst="rect">
                      <a:avLst/>
                    </a:prstGeom>
                  </pic:spPr>
                </pic:pic>
              </a:graphicData>
            </a:graphic>
          </wp:inline>
        </w:drawing>
      </w:r>
    </w:p>
    <w:p w14:paraId="7F1A0EF5" w14:textId="4A96C06C" w:rsidR="00E52054" w:rsidRDefault="00FB5B06" w:rsidP="00FB5B0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20</w:t>
      </w:r>
      <w:r>
        <w:fldChar w:fldCharType="end"/>
      </w:r>
      <w:r>
        <w:rPr>
          <w:rFonts w:hint="eastAsia"/>
        </w:rPr>
        <w:t xml:space="preserve"> </w:t>
      </w:r>
      <w:r>
        <w:rPr>
          <w:rFonts w:hint="eastAsia"/>
        </w:rPr>
        <w:t>与</w:t>
      </w:r>
      <w:r w:rsidRPr="000F0748">
        <w:t>EVDATA</w:t>
      </w:r>
      <w:r>
        <w:rPr>
          <w:rFonts w:hint="eastAsia"/>
        </w:rPr>
        <w:t>的</w:t>
      </w:r>
      <w:r>
        <w:rPr>
          <w:rFonts w:hint="eastAsia"/>
        </w:rPr>
        <w:t>AOI</w:t>
      </w:r>
      <w:r>
        <w:rPr>
          <w:rFonts w:hint="eastAsia"/>
        </w:rPr>
        <w:t>的</w:t>
      </w:r>
      <w:r w:rsidRPr="000F0748">
        <w:t>R2</w:t>
      </w:r>
      <w:r w:rsidRPr="000F0748">
        <w:t>分布</w:t>
      </w:r>
    </w:p>
    <w:p w14:paraId="25BCBFCC" w14:textId="3BE5309C" w:rsidR="00E52054" w:rsidRDefault="00E52054" w:rsidP="00FB5B06">
      <w:pPr>
        <w:pStyle w:val="a0"/>
        <w:numPr>
          <w:ilvl w:val="0"/>
          <w:numId w:val="8"/>
        </w:numPr>
        <w:ind w:left="0" w:firstLineChars="177" w:firstLine="425"/>
        <w:rPr>
          <w:rFonts w:ascii="宋体" w:hAnsi="宋体"/>
        </w:rPr>
      </w:pPr>
      <w:r>
        <w:rPr>
          <w:rFonts w:ascii="宋体" w:hAnsi="宋体" w:hint="eastAsia"/>
        </w:rPr>
        <w:t>时间分布分析详细考察了2023年11月14日至11月19日期间仿真充电需求与真实充电订单功率的时间序列变化。仿真模型通过预测不同时间段内的充电需求，展现了与实际充电行为的高匹配度，尤其是在高峰、平峰和低谷电价时段。仿真充电订单</w:t>
      </w:r>
      <w:proofErr w:type="gramStart"/>
      <w:r>
        <w:rPr>
          <w:rFonts w:ascii="宋体" w:hAnsi="宋体" w:hint="eastAsia"/>
        </w:rPr>
        <w:t>时变图</w:t>
      </w:r>
      <w:proofErr w:type="gramEnd"/>
      <w:r>
        <w:rPr>
          <w:rFonts w:ascii="宋体" w:hAnsi="宋体" w:hint="eastAsia"/>
        </w:rPr>
        <w:t>与真实充电订单功率</w:t>
      </w:r>
      <w:proofErr w:type="gramStart"/>
      <w:r>
        <w:rPr>
          <w:rFonts w:ascii="宋体" w:hAnsi="宋体" w:hint="eastAsia"/>
        </w:rPr>
        <w:t>时变图</w:t>
      </w:r>
      <w:proofErr w:type="gramEnd"/>
      <w:r>
        <w:rPr>
          <w:rFonts w:ascii="宋体" w:hAnsi="宋体" w:hint="eastAsia"/>
        </w:rPr>
        <w:t>的对比分析表明，仿真模型能够准确捕捉到充电需求的日变化模式，尤其是在充电高峰时段，这与电价政策紧密相关。此外，该模型的预测精度得到了</w:t>
      </w:r>
      <w:proofErr w:type="gramStart"/>
      <w:r>
        <w:rPr>
          <w:rFonts w:ascii="宋体" w:hAnsi="宋体" w:hint="eastAsia"/>
        </w:rPr>
        <w:t>顺易充</w:t>
      </w:r>
      <w:proofErr w:type="gramEnd"/>
      <w:r>
        <w:rPr>
          <w:rFonts w:ascii="宋体" w:hAnsi="宋体" w:hint="eastAsia"/>
        </w:rPr>
        <w:t>充电桩订单数据的实证支持，为充电站的运营优化和电价时段设置提供了有力的数据支撑，进一步验证了仿真模型在实际应用中的有效性和可靠性。</w:t>
      </w:r>
    </w:p>
    <w:p w14:paraId="3CD2DA3C" w14:textId="77777777" w:rsidR="00FB5B06" w:rsidRDefault="00E52054" w:rsidP="00C978DD">
      <w:pPr>
        <w:pStyle w:val="a0"/>
        <w:keepNext/>
        <w:ind w:leftChars="-1" w:firstLineChars="0" w:hanging="2"/>
        <w:jc w:val="center"/>
      </w:pPr>
      <w:r>
        <w:rPr>
          <w:noProof/>
        </w:rPr>
        <w:drawing>
          <wp:inline distT="0" distB="0" distL="0" distR="0" wp14:anchorId="4286C51C" wp14:editId="2B6234C0">
            <wp:extent cx="4150360" cy="1557655"/>
            <wp:effectExtent l="0" t="0" r="2540" b="4445"/>
            <wp:docPr id="755290509"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0509" name="图片 4" descr="图示&#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0360" cy="1557655"/>
                    </a:xfrm>
                    <a:prstGeom prst="rect">
                      <a:avLst/>
                    </a:prstGeom>
                    <a:noFill/>
                    <a:ln>
                      <a:noFill/>
                    </a:ln>
                  </pic:spPr>
                </pic:pic>
              </a:graphicData>
            </a:graphic>
          </wp:inline>
        </w:drawing>
      </w:r>
    </w:p>
    <w:p w14:paraId="5516B313" w14:textId="1C43ABDE" w:rsidR="00E52054" w:rsidRDefault="00FB5B06" w:rsidP="00FB5B06">
      <w:pPr>
        <w:pStyle w:val="a5"/>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21</w:t>
      </w:r>
      <w:r>
        <w:fldChar w:fldCharType="end"/>
      </w:r>
      <w:r>
        <w:rPr>
          <w:rFonts w:hint="eastAsia"/>
        </w:rPr>
        <w:t xml:space="preserve"> </w:t>
      </w:r>
      <w:proofErr w:type="gramStart"/>
      <w:r>
        <w:rPr>
          <w:rFonts w:hint="eastAsia"/>
        </w:rPr>
        <w:t>顺易充数</w:t>
      </w:r>
      <w:proofErr w:type="gramEnd"/>
      <w:r>
        <w:rPr>
          <w:rFonts w:hint="eastAsia"/>
        </w:rPr>
        <w:t>据计算的充电订单功率时变数据</w:t>
      </w:r>
    </w:p>
    <w:p w14:paraId="3B6A564F" w14:textId="453B6CF0" w:rsidR="00FB5B06" w:rsidRDefault="00FB5B06" w:rsidP="00C978DD">
      <w:pPr>
        <w:pStyle w:val="a0"/>
        <w:ind w:firstLineChars="0" w:firstLine="0"/>
        <w:jc w:val="center"/>
      </w:pPr>
      <w:r>
        <w:rPr>
          <w:noProof/>
        </w:rPr>
        <w:lastRenderedPageBreak/>
        <w:drawing>
          <wp:inline distT="0" distB="0" distL="0" distR="0" wp14:anchorId="47448DBA" wp14:editId="06CA209F">
            <wp:extent cx="2464435" cy="1278890"/>
            <wp:effectExtent l="0" t="0" r="0" b="0"/>
            <wp:docPr id="1894944351" name="图片 3"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4357" name="图片 3" descr="图表, 折线图&#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4435" cy="1278890"/>
                    </a:xfrm>
                    <a:prstGeom prst="rect">
                      <a:avLst/>
                    </a:prstGeom>
                    <a:noFill/>
                    <a:ln>
                      <a:noFill/>
                    </a:ln>
                  </pic:spPr>
                </pic:pic>
              </a:graphicData>
            </a:graphic>
          </wp:inline>
        </w:drawing>
      </w:r>
      <w:r w:rsidR="00E52054">
        <w:rPr>
          <w:noProof/>
        </w:rPr>
        <w:drawing>
          <wp:inline distT="0" distB="0" distL="0" distR="0" wp14:anchorId="2BFDE825" wp14:editId="44F1C8D4">
            <wp:extent cx="2400300" cy="1264285"/>
            <wp:effectExtent l="0" t="0" r="0" b="0"/>
            <wp:docPr id="331683219" name="图片 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83219" name="图片 2" descr="图表, 折线图&#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0300" cy="1264285"/>
                    </a:xfrm>
                    <a:prstGeom prst="rect">
                      <a:avLst/>
                    </a:prstGeom>
                    <a:noFill/>
                    <a:ln>
                      <a:noFill/>
                    </a:ln>
                  </pic:spPr>
                </pic:pic>
              </a:graphicData>
            </a:graphic>
          </wp:inline>
        </w:drawing>
      </w:r>
    </w:p>
    <w:p w14:paraId="7CB192EA" w14:textId="503BCBE8" w:rsidR="00E52054" w:rsidRDefault="00FB5B06" w:rsidP="00FB5B06">
      <w:pPr>
        <w:pStyle w:val="a5"/>
        <w:rPr>
          <w:rFonts w:ascii="宋体" w:hAnsi="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22</w:t>
      </w:r>
      <w:r>
        <w:fldChar w:fldCharType="end"/>
      </w:r>
      <w:r>
        <w:rPr>
          <w:rFonts w:hint="eastAsia"/>
        </w:rPr>
        <w:t xml:space="preserve"> </w:t>
      </w:r>
      <w:r>
        <w:rPr>
          <w:rFonts w:hint="eastAsia"/>
        </w:rPr>
        <w:t>仿真与真实的充电订单时变对比</w:t>
      </w:r>
    </w:p>
    <w:p w14:paraId="0B04C6DA" w14:textId="1144D4C2" w:rsidR="00E52054" w:rsidRDefault="00E52054" w:rsidP="00FB5B06">
      <w:pPr>
        <w:pStyle w:val="a0"/>
        <w:numPr>
          <w:ilvl w:val="0"/>
          <w:numId w:val="8"/>
        </w:numPr>
        <w:ind w:left="0" w:firstLineChars="177" w:firstLine="425"/>
      </w:pPr>
      <w:r>
        <w:rPr>
          <w:rFonts w:ascii="宋体" w:hAnsi="宋体" w:hint="eastAsia"/>
        </w:rPr>
        <w:t>通过分析真实电动汽车的充电行为数据，</w:t>
      </w:r>
      <w:r w:rsidR="004C7B72">
        <w:rPr>
          <w:rFonts w:ascii="宋体" w:hAnsi="宋体" w:hint="eastAsia"/>
        </w:rPr>
        <w:t>研究</w:t>
      </w:r>
      <w:r>
        <w:rPr>
          <w:rFonts w:ascii="宋体" w:hAnsi="宋体" w:hint="eastAsia"/>
        </w:rPr>
        <w:t>发现电动汽车通常在剩余电量约为20%时开始充电，并在达到大</w:t>
      </w:r>
      <w:r w:rsidR="00C96D00">
        <w:rPr>
          <w:rFonts w:ascii="宋体" w:hAnsi="宋体" w:hint="eastAsia"/>
        </w:rPr>
        <w:t>约</w:t>
      </w:r>
      <w:r>
        <w:rPr>
          <w:rFonts w:ascii="宋体" w:hAnsi="宋体" w:hint="eastAsia"/>
        </w:rPr>
        <w:t>80%的电量时结束充电，平均充电持续时长为1.25小时，而平均每日充电次数为1.5次。仿真模型的预测结果与这些真实数据趋势较为一致，显示出模型在模拟充电开始SoC、充电持续时长和日均充电次数方面的准确性。此外，仿真还模拟了充电行为的时间分布特征，为充电站的运营提供了数据支持，进一步验证了仿真模型在电动汽车充电需求分析中的可靠性和实用价值。</w:t>
      </w:r>
    </w:p>
    <w:p w14:paraId="6AA0E7AB" w14:textId="77777777" w:rsidR="00FB5B06" w:rsidRDefault="00E52054" w:rsidP="00FB5B06">
      <w:pPr>
        <w:pStyle w:val="a0"/>
        <w:keepNext/>
        <w:ind w:firstLineChars="0" w:firstLine="0"/>
        <w:jc w:val="center"/>
      </w:pPr>
      <w:r>
        <w:rPr>
          <w:noProof/>
        </w:rPr>
        <w:drawing>
          <wp:inline distT="0" distB="0" distL="0" distR="0" wp14:anchorId="46BFA989" wp14:editId="2453B171">
            <wp:extent cx="5400000" cy="3074363"/>
            <wp:effectExtent l="0" t="0" r="0" b="0"/>
            <wp:docPr id="1839665598"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5598" name="图片 1" descr="图表&#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074363"/>
                    </a:xfrm>
                    <a:prstGeom prst="rect">
                      <a:avLst/>
                    </a:prstGeom>
                    <a:noFill/>
                    <a:ln>
                      <a:noFill/>
                    </a:ln>
                  </pic:spPr>
                </pic:pic>
              </a:graphicData>
            </a:graphic>
          </wp:inline>
        </w:drawing>
      </w:r>
    </w:p>
    <w:p w14:paraId="514D5463" w14:textId="61A51E59" w:rsidR="00E52054" w:rsidRDefault="00FB5B06" w:rsidP="00FB5B0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23</w:t>
      </w:r>
      <w:r>
        <w:fldChar w:fldCharType="end"/>
      </w:r>
      <w:r>
        <w:rPr>
          <w:rFonts w:hint="eastAsia"/>
        </w:rPr>
        <w:t xml:space="preserve"> </w:t>
      </w:r>
      <w:r>
        <w:rPr>
          <w:rFonts w:hint="eastAsia"/>
        </w:rPr>
        <w:t>仿真与真实电动汽车轨迹与行为结果对比</w:t>
      </w:r>
    </w:p>
    <w:p w14:paraId="0B95FC16" w14:textId="77777777" w:rsidR="00E52054" w:rsidRDefault="00E52054" w:rsidP="00E52054">
      <w:pPr>
        <w:pStyle w:val="a0"/>
        <w:ind w:firstLine="480"/>
      </w:pPr>
    </w:p>
    <w:p w14:paraId="5DD416BF" w14:textId="77777777" w:rsidR="001E11AE" w:rsidRDefault="001E11AE" w:rsidP="00E52054">
      <w:pPr>
        <w:pStyle w:val="a0"/>
        <w:ind w:firstLine="480"/>
      </w:pPr>
    </w:p>
    <w:p w14:paraId="094361BE" w14:textId="77777777" w:rsidR="001E11AE" w:rsidRDefault="001E11AE" w:rsidP="00E52054">
      <w:pPr>
        <w:pStyle w:val="a0"/>
        <w:ind w:firstLine="480"/>
      </w:pPr>
    </w:p>
    <w:p w14:paraId="3209213D" w14:textId="77777777" w:rsidR="001E11AE" w:rsidRPr="00E52054" w:rsidRDefault="001E11AE" w:rsidP="00E52054">
      <w:pPr>
        <w:pStyle w:val="a0"/>
        <w:ind w:firstLine="480"/>
      </w:pPr>
    </w:p>
    <w:p w14:paraId="067CF7E6" w14:textId="789CD8E2" w:rsidR="00F53B23" w:rsidRDefault="00000000">
      <w:pPr>
        <w:pStyle w:val="2"/>
        <w:rPr>
          <w:color w:val="FF0000"/>
        </w:rPr>
      </w:pPr>
      <w:bookmarkStart w:id="25" w:name="_Toc164860797"/>
      <w:r>
        <w:rPr>
          <w:rFonts w:hint="eastAsia"/>
          <w:color w:val="000000" w:themeColor="text1"/>
        </w:rPr>
        <w:lastRenderedPageBreak/>
        <w:t>充电需求提取</w:t>
      </w:r>
      <w:bookmarkEnd w:id="25"/>
    </w:p>
    <w:p w14:paraId="033EEEBA" w14:textId="77777777" w:rsidR="00F53B23" w:rsidRDefault="00000000">
      <w:pPr>
        <w:pStyle w:val="a0"/>
        <w:ind w:firstLine="480"/>
      </w:pPr>
      <w:r>
        <w:rPr>
          <w:rFonts w:hint="eastAsia"/>
        </w:rPr>
        <w:t>（</w:t>
      </w:r>
      <w:r>
        <w:t>1</w:t>
      </w:r>
      <w:r>
        <w:t>）充电站充电订单提取：</w:t>
      </w:r>
    </w:p>
    <w:p w14:paraId="20590394" w14:textId="1B340EE7" w:rsidR="00F53B23" w:rsidRDefault="00AB677E">
      <w:pPr>
        <w:pStyle w:val="a0"/>
        <w:ind w:firstLine="480"/>
      </w:pPr>
      <w:r>
        <w:rPr>
          <w:rFonts w:hint="eastAsia"/>
        </w:rPr>
        <w:t>①</w:t>
      </w:r>
      <w:r>
        <w:t>数据准备与预处理：</w:t>
      </w:r>
    </w:p>
    <w:p w14:paraId="11EB0C7A" w14:textId="4FEFE0B1" w:rsidR="00F53B23" w:rsidRDefault="00AB677E" w:rsidP="006A1456">
      <w:pPr>
        <w:pStyle w:val="a0"/>
        <w:ind w:firstLineChars="0" w:firstLine="420"/>
      </w:pPr>
      <w:r>
        <w:rPr>
          <w:rFonts w:hint="eastAsia"/>
        </w:rPr>
        <w:t>a.</w:t>
      </w:r>
      <w:r>
        <w:t>从指定路径读取包含充电站信息的</w:t>
      </w:r>
      <w:r>
        <w:t>CSV</w:t>
      </w:r>
      <w:r>
        <w:t>文件，创建</w:t>
      </w:r>
      <w:r>
        <w:t>`</w:t>
      </w:r>
      <w:proofErr w:type="spellStart"/>
      <w:r>
        <w:t>station_info</w:t>
      </w:r>
      <w:proofErr w:type="spellEnd"/>
      <w:r>
        <w:t xml:space="preserve">` </w:t>
      </w:r>
      <w:proofErr w:type="spellStart"/>
      <w:r>
        <w:t>DataFrame</w:t>
      </w:r>
      <w:proofErr w:type="spellEnd"/>
      <w:r>
        <w:t>。</w:t>
      </w:r>
    </w:p>
    <w:p w14:paraId="014A6849" w14:textId="4F36D5A4" w:rsidR="00F53B23" w:rsidRDefault="00AB677E" w:rsidP="006A1456">
      <w:pPr>
        <w:pStyle w:val="a0"/>
        <w:ind w:firstLineChars="0" w:firstLine="420"/>
      </w:pPr>
      <w:r>
        <w:rPr>
          <w:rFonts w:hint="eastAsia"/>
        </w:rPr>
        <w:t>b.</w:t>
      </w:r>
      <w:r>
        <w:t>筛选出有车辆正在充电的站点，即</w:t>
      </w:r>
      <w:r>
        <w:t>`</w:t>
      </w:r>
      <w:proofErr w:type="spellStart"/>
      <w:r>
        <w:t>num_current_car</w:t>
      </w:r>
      <w:proofErr w:type="spellEnd"/>
      <w:r>
        <w:t>`</w:t>
      </w:r>
      <w:r>
        <w:t>列大于</w:t>
      </w:r>
      <w:r>
        <w:t>0</w:t>
      </w:r>
      <w:r>
        <w:t>的记录。</w:t>
      </w:r>
    </w:p>
    <w:p w14:paraId="1E8F6255" w14:textId="2412068E" w:rsidR="00F53B23" w:rsidRDefault="00AB677E" w:rsidP="006A1456">
      <w:pPr>
        <w:pStyle w:val="a0"/>
        <w:ind w:firstLineChars="0" w:firstLine="420"/>
      </w:pPr>
      <w:r>
        <w:rPr>
          <w:rFonts w:hint="eastAsia"/>
        </w:rPr>
        <w:t>c.</w:t>
      </w:r>
      <w:r>
        <w:t>定义仿真步长</w:t>
      </w:r>
      <w:r>
        <w:t>`</w:t>
      </w:r>
      <w:proofErr w:type="spellStart"/>
      <w:r>
        <w:t>step_length</w:t>
      </w:r>
      <w:proofErr w:type="spellEnd"/>
      <w:r>
        <w:t>`</w:t>
      </w:r>
      <w:r>
        <w:t>，这里设置为</w:t>
      </w:r>
      <w:r>
        <w:t>5</w:t>
      </w:r>
      <w:r>
        <w:t>分钟（</w:t>
      </w:r>
      <w:r>
        <w:t>300</w:t>
      </w:r>
      <w:r>
        <w:t>秒），用于后续区分连续充电事件的阈值。</w:t>
      </w:r>
    </w:p>
    <w:p w14:paraId="7DBC17FD" w14:textId="2B5EF8AD" w:rsidR="00F53B23" w:rsidRDefault="00AB677E" w:rsidP="006A1456">
      <w:pPr>
        <w:pStyle w:val="a0"/>
        <w:ind w:firstLineChars="0" w:firstLine="420"/>
      </w:pPr>
      <w:r>
        <w:rPr>
          <w:rFonts w:hint="eastAsia"/>
        </w:rPr>
        <w:t>d.</w:t>
      </w:r>
      <w:r>
        <w:t>从</w:t>
      </w:r>
      <w:r>
        <w:t>`</w:t>
      </w:r>
      <w:proofErr w:type="spellStart"/>
      <w:r>
        <w:t>station_info</w:t>
      </w:r>
      <w:proofErr w:type="spellEnd"/>
      <w:r>
        <w:t>`</w:t>
      </w:r>
      <w:r>
        <w:t>中提取站点的关键信息（站点</w:t>
      </w:r>
      <w:r>
        <w:t>ID</w:t>
      </w:r>
      <w:r>
        <w:t>、经度、纬度、最大充电容量、充电速度），并去除重复记录，创建</w:t>
      </w:r>
      <w:r>
        <w:t>`</w:t>
      </w:r>
      <w:proofErr w:type="spellStart"/>
      <w:r>
        <w:t>station_info_table</w:t>
      </w:r>
      <w:proofErr w:type="spellEnd"/>
      <w:r>
        <w:t>`</w:t>
      </w:r>
      <w:r>
        <w:t>。</w:t>
      </w:r>
    </w:p>
    <w:p w14:paraId="33F14AB2" w14:textId="210D03FF" w:rsidR="00F53B23" w:rsidRDefault="0011250C" w:rsidP="006A1456">
      <w:pPr>
        <w:pStyle w:val="a0"/>
        <w:ind w:firstLineChars="0" w:firstLine="420"/>
      </w:pPr>
      <w:r>
        <w:rPr>
          <w:rFonts w:hint="eastAsia"/>
        </w:rPr>
        <w:t>e.</w:t>
      </w:r>
      <w:r>
        <w:t>将</w:t>
      </w:r>
      <w:r>
        <w:t>`</w:t>
      </w:r>
      <w:proofErr w:type="spellStart"/>
      <w:r>
        <w:t>station_info</w:t>
      </w:r>
      <w:proofErr w:type="spellEnd"/>
      <w:r>
        <w:t>`</w:t>
      </w:r>
      <w:r>
        <w:t>中的</w:t>
      </w:r>
      <w:r>
        <w:t>`time`</w:t>
      </w:r>
      <w:r>
        <w:t>列转换为</w:t>
      </w:r>
      <w:r>
        <w:t>`datetime`</w:t>
      </w:r>
      <w:r>
        <w:t>对象，并对</w:t>
      </w:r>
      <w:r>
        <w:t>`</w:t>
      </w:r>
      <w:proofErr w:type="spellStart"/>
      <w:r>
        <w:t>current_car</w:t>
      </w:r>
      <w:proofErr w:type="spellEnd"/>
      <w:r>
        <w:t>`</w:t>
      </w:r>
      <w:r>
        <w:t>和</w:t>
      </w:r>
      <w:r>
        <w:t>`</w:t>
      </w:r>
      <w:proofErr w:type="spellStart"/>
      <w:r>
        <w:t>waiting_car</w:t>
      </w:r>
      <w:proofErr w:type="spellEnd"/>
      <w:r>
        <w:t>`</w:t>
      </w:r>
      <w:proofErr w:type="gramStart"/>
      <w:r>
        <w:t>列进行</w:t>
      </w:r>
      <w:proofErr w:type="gramEnd"/>
      <w:r>
        <w:t>解析，将</w:t>
      </w:r>
      <w:r>
        <w:t>JSON</w:t>
      </w:r>
      <w:r>
        <w:t>格式的字符串转换为列表。</w:t>
      </w:r>
    </w:p>
    <w:p w14:paraId="4ACB619C" w14:textId="0D42B4D6" w:rsidR="00F53B23" w:rsidRDefault="0011250C">
      <w:pPr>
        <w:pStyle w:val="a0"/>
        <w:ind w:firstLine="480"/>
      </w:pPr>
      <w:r>
        <w:rPr>
          <w:rFonts w:hint="eastAsia"/>
        </w:rPr>
        <w:t>②</w:t>
      </w:r>
      <w:r>
        <w:t>订单提取逻辑：</w:t>
      </w:r>
    </w:p>
    <w:p w14:paraId="776C7A6E" w14:textId="5F34A8EE" w:rsidR="00F53B23" w:rsidRDefault="0011250C" w:rsidP="006A1456">
      <w:pPr>
        <w:pStyle w:val="a0"/>
        <w:ind w:firstLineChars="0" w:firstLine="420"/>
      </w:pPr>
      <w:r>
        <w:rPr>
          <w:rFonts w:hint="eastAsia"/>
        </w:rPr>
        <w:t>a.</w:t>
      </w:r>
      <w:r>
        <w:t>使用</w:t>
      </w:r>
      <w:r>
        <w:t>`explode`</w:t>
      </w:r>
      <w:r>
        <w:t>方法将</w:t>
      </w:r>
      <w:r>
        <w:t>`</w:t>
      </w:r>
      <w:proofErr w:type="spellStart"/>
      <w:r>
        <w:t>current_car</w:t>
      </w:r>
      <w:proofErr w:type="spellEnd"/>
      <w:r>
        <w:t>`</w:t>
      </w:r>
      <w:r>
        <w:t>和</w:t>
      </w:r>
      <w:r>
        <w:t>`</w:t>
      </w:r>
      <w:proofErr w:type="spellStart"/>
      <w:r>
        <w:t>waiting_car</w:t>
      </w:r>
      <w:proofErr w:type="spellEnd"/>
      <w:r>
        <w:t>`</w:t>
      </w:r>
      <w:r>
        <w:t>列中的列表展开成单独的行，为每辆</w:t>
      </w:r>
      <w:proofErr w:type="gramStart"/>
      <w:r>
        <w:t>车创建</w:t>
      </w:r>
      <w:proofErr w:type="gramEnd"/>
      <w:r>
        <w:t>单独的记录，并排除空记录。</w:t>
      </w:r>
    </w:p>
    <w:p w14:paraId="17A1C939" w14:textId="50395E48" w:rsidR="00F53B23" w:rsidRDefault="0011250C" w:rsidP="006A1456">
      <w:pPr>
        <w:pStyle w:val="a0"/>
        <w:ind w:firstLineChars="0" w:firstLine="420"/>
      </w:pPr>
      <w:r>
        <w:rPr>
          <w:rFonts w:hint="eastAsia"/>
        </w:rPr>
        <w:t>b.</w:t>
      </w:r>
      <w:r>
        <w:t>计算每辆车的时间间隔</w:t>
      </w:r>
      <w:r>
        <w:t>`</w:t>
      </w:r>
      <w:proofErr w:type="spellStart"/>
      <w:r>
        <w:t>timegap</w:t>
      </w:r>
      <w:proofErr w:type="spellEnd"/>
      <w:r>
        <w:t>`</w:t>
      </w:r>
      <w:r>
        <w:t>，并根据</w:t>
      </w:r>
      <w:r>
        <w:t>`</w:t>
      </w:r>
      <w:proofErr w:type="spellStart"/>
      <w:r>
        <w:t>step_length</w:t>
      </w:r>
      <w:proofErr w:type="spellEnd"/>
      <w:r>
        <w:t>`</w:t>
      </w:r>
      <w:r>
        <w:t>判断是否为新的充电事件，从而生成</w:t>
      </w:r>
      <w:r>
        <w:t>`</w:t>
      </w:r>
      <w:proofErr w:type="spellStart"/>
      <w:r>
        <w:t>order_id</w:t>
      </w:r>
      <w:proofErr w:type="spellEnd"/>
      <w:r>
        <w:t>`</w:t>
      </w:r>
      <w:r>
        <w:t>。</w:t>
      </w:r>
    </w:p>
    <w:p w14:paraId="34B13B8B" w14:textId="30307BA9" w:rsidR="00F53B23" w:rsidRDefault="0011250C" w:rsidP="006A1456">
      <w:pPr>
        <w:pStyle w:val="a0"/>
        <w:ind w:firstLineChars="0" w:firstLine="420"/>
      </w:pPr>
      <w:r>
        <w:rPr>
          <w:rFonts w:hint="eastAsia"/>
        </w:rPr>
        <w:t>c.</w:t>
      </w:r>
      <w:r>
        <w:t>通过</w:t>
      </w:r>
      <w:r>
        <w:t>`</w:t>
      </w:r>
      <w:proofErr w:type="spellStart"/>
      <w:r>
        <w:t>groupby</w:t>
      </w:r>
      <w:proofErr w:type="spellEnd"/>
      <w:r>
        <w:t>`</w:t>
      </w:r>
      <w:r>
        <w:t>和</w:t>
      </w:r>
      <w:r>
        <w:t>`</w:t>
      </w:r>
      <w:proofErr w:type="spellStart"/>
      <w:r>
        <w:t>agg</w:t>
      </w:r>
      <w:proofErr w:type="spellEnd"/>
      <w:r>
        <w:t>`</w:t>
      </w:r>
      <w:r>
        <w:t>函数获取每个充电事件的开始和结束时间，合并这些信息以创建完整的充电订单。</w:t>
      </w:r>
    </w:p>
    <w:p w14:paraId="0E4600F1" w14:textId="298BDDA2" w:rsidR="00F53B23" w:rsidRDefault="0011250C" w:rsidP="006A1456">
      <w:pPr>
        <w:pStyle w:val="a0"/>
        <w:ind w:firstLineChars="0" w:firstLine="420"/>
      </w:pPr>
      <w:r>
        <w:rPr>
          <w:rFonts w:hint="eastAsia"/>
        </w:rPr>
        <w:t>d.</w:t>
      </w:r>
      <w:r>
        <w:t>重命名列以便于理解，计算每个订单的持续时间</w:t>
      </w:r>
      <w:r>
        <w:t>`duration`</w:t>
      </w:r>
      <w:r>
        <w:t>，并筛选出有效充电事件（即持续时间大于</w:t>
      </w:r>
      <w:r>
        <w:t>0</w:t>
      </w:r>
      <w:r>
        <w:t>的事件）。</w:t>
      </w:r>
    </w:p>
    <w:p w14:paraId="2E9ECEEE" w14:textId="22E42DF1" w:rsidR="00F53B23" w:rsidRDefault="006A1456">
      <w:pPr>
        <w:pStyle w:val="a0"/>
        <w:ind w:firstLine="480"/>
      </w:pPr>
      <w:r>
        <w:rPr>
          <w:rFonts w:hint="eastAsia"/>
        </w:rPr>
        <w:t>③</w:t>
      </w:r>
      <w:r>
        <w:t>结果整合与优化：</w:t>
      </w:r>
    </w:p>
    <w:p w14:paraId="1D754ED7" w14:textId="2D0D7414" w:rsidR="00F53B23" w:rsidRDefault="0011250C" w:rsidP="006A1456">
      <w:pPr>
        <w:pStyle w:val="a0"/>
        <w:ind w:firstLineChars="0" w:firstLine="420"/>
      </w:pPr>
      <w:r>
        <w:rPr>
          <w:rFonts w:hint="eastAsia"/>
        </w:rPr>
        <w:t>a.</w:t>
      </w:r>
      <w:r>
        <w:t>将提取的充电订单与</w:t>
      </w:r>
      <w:r>
        <w:t>`</w:t>
      </w:r>
      <w:proofErr w:type="spellStart"/>
      <w:r>
        <w:t>station_info_table</w:t>
      </w:r>
      <w:proofErr w:type="spellEnd"/>
      <w:r>
        <w:t>`</w:t>
      </w:r>
      <w:r>
        <w:t>合并，以获取每个订单的站点详细信息，如站点位置和充电能力。</w:t>
      </w:r>
    </w:p>
    <w:p w14:paraId="385E416F" w14:textId="2FCC7953" w:rsidR="00F53B23" w:rsidRDefault="0011250C" w:rsidP="006A1456">
      <w:pPr>
        <w:pStyle w:val="a0"/>
        <w:ind w:firstLineChars="0" w:firstLine="420"/>
      </w:pPr>
      <w:r>
        <w:rPr>
          <w:rFonts w:hint="eastAsia"/>
        </w:rPr>
        <w:t>b.</w:t>
      </w:r>
      <w:r>
        <w:t>对等待订单进行类似的处理，将其与站点信息合并，并计算等待订单的持续时间。</w:t>
      </w:r>
    </w:p>
    <w:p w14:paraId="13010310" w14:textId="1AB9744F" w:rsidR="00F53B23" w:rsidRDefault="0011250C" w:rsidP="006A1456">
      <w:pPr>
        <w:pStyle w:val="a0"/>
        <w:ind w:firstLineChars="0" w:firstLine="420"/>
      </w:pPr>
      <w:r>
        <w:rPr>
          <w:rFonts w:hint="eastAsia"/>
        </w:rPr>
        <w:t>c.</w:t>
      </w:r>
      <w:r>
        <w:t>最终得到包含充电订单和等待订单详细信息的</w:t>
      </w:r>
      <w:proofErr w:type="spellStart"/>
      <w:r>
        <w:t>DataFrame</w:t>
      </w:r>
      <w:proofErr w:type="spellEnd"/>
      <w:r>
        <w:t>，这些信息可用于进一步分析充电站的使用情况和优化充电网络。</w:t>
      </w:r>
    </w:p>
    <w:p w14:paraId="28DF3815" w14:textId="34394FB6" w:rsidR="00F53B23" w:rsidRDefault="00000000">
      <w:pPr>
        <w:pStyle w:val="2"/>
        <w:rPr>
          <w:color w:val="FF0000"/>
        </w:rPr>
      </w:pPr>
      <w:bookmarkStart w:id="26" w:name="_Toc164860798"/>
      <w:r>
        <w:rPr>
          <w:rFonts w:hint="eastAsia"/>
          <w:color w:val="000000" w:themeColor="text1"/>
        </w:rPr>
        <w:lastRenderedPageBreak/>
        <w:t>仿真结果对比验证</w:t>
      </w:r>
      <w:bookmarkEnd w:id="26"/>
    </w:p>
    <w:p w14:paraId="16774B1C" w14:textId="77777777" w:rsidR="00F53B23" w:rsidRDefault="00000000">
      <w:pPr>
        <w:pStyle w:val="a0"/>
        <w:ind w:firstLine="480"/>
      </w:pPr>
      <w:r>
        <w:rPr>
          <w:rFonts w:hint="eastAsia"/>
        </w:rPr>
        <w:t>（</w:t>
      </w:r>
      <w:r>
        <w:rPr>
          <w:rFonts w:hint="eastAsia"/>
        </w:rPr>
        <w:t>1</w:t>
      </w:r>
      <w:r>
        <w:rPr>
          <w:rFonts w:hint="eastAsia"/>
        </w:rPr>
        <w:t>）</w:t>
      </w:r>
      <w:proofErr w:type="gramStart"/>
      <w:r>
        <w:rPr>
          <w:rFonts w:hint="eastAsia"/>
        </w:rPr>
        <w:t>栅格级日订单</w:t>
      </w:r>
      <w:proofErr w:type="gramEnd"/>
      <w:r>
        <w:rPr>
          <w:rFonts w:hint="eastAsia"/>
        </w:rPr>
        <w:t>量空间分布对比：</w:t>
      </w:r>
    </w:p>
    <w:p w14:paraId="79891D9A" w14:textId="77777777" w:rsidR="00F53B23" w:rsidRDefault="00000000">
      <w:pPr>
        <w:pStyle w:val="a0"/>
        <w:ind w:firstLine="480"/>
      </w:pPr>
      <w:bookmarkStart w:id="27" w:name="_Hlk161668617"/>
      <w:r>
        <w:t>仿真结果展示了</w:t>
      </w:r>
      <w:r>
        <w:rPr>
          <w:rFonts w:hint="eastAsia"/>
        </w:rPr>
        <w:t>栅格级的</w:t>
      </w:r>
      <w:r>
        <w:t>充电需求热点。这些热点区域与城市中的商业中心、居民区或其他</w:t>
      </w:r>
      <w:proofErr w:type="gramStart"/>
      <w:r>
        <w:t>高车辆</w:t>
      </w:r>
      <w:proofErr w:type="gramEnd"/>
      <w:r>
        <w:t>活动区域相吻合。</w:t>
      </w:r>
    </w:p>
    <w:p w14:paraId="1C419223" w14:textId="77777777" w:rsidR="00F53B23" w:rsidRDefault="00000000">
      <w:pPr>
        <w:pStyle w:val="a0"/>
        <w:ind w:firstLine="480"/>
      </w:pPr>
      <w:r>
        <w:rPr>
          <w:rFonts w:hint="eastAsia"/>
        </w:rPr>
        <w:t>同时，真实数据（</w:t>
      </w:r>
      <w:proofErr w:type="gramStart"/>
      <w:r>
        <w:rPr>
          <w:rFonts w:hint="eastAsia"/>
        </w:rPr>
        <w:t>顺易充</w:t>
      </w:r>
      <w:proofErr w:type="gramEnd"/>
      <w:r>
        <w:rPr>
          <w:rFonts w:hint="eastAsia"/>
        </w:rPr>
        <w:t>充电订单数据、电动车轨迹数据、</w:t>
      </w:r>
      <w:r>
        <w:t>EV data</w:t>
      </w:r>
      <w:r>
        <w:t>）则直接反映了实际的充电需求分布。仿真结果中的热点区域</w:t>
      </w:r>
      <w:r>
        <w:rPr>
          <w:rFonts w:hint="eastAsia"/>
        </w:rPr>
        <w:t>与真实数据中的高需求区域</w:t>
      </w:r>
      <w:r>
        <w:t>相一致，这表明</w:t>
      </w:r>
      <w:r>
        <w:t>ABM</w:t>
      </w:r>
      <w:r>
        <w:t>仿真模型能够准确</w:t>
      </w:r>
      <w:r>
        <w:rPr>
          <w:rFonts w:hint="eastAsia"/>
        </w:rPr>
        <w:t>模拟</w:t>
      </w:r>
      <w:r>
        <w:t>充电需求的</w:t>
      </w:r>
      <w:r>
        <w:rPr>
          <w:rFonts w:hint="eastAsia"/>
        </w:rPr>
        <w:t>空间分布</w:t>
      </w:r>
      <w:r>
        <w:t>。</w:t>
      </w:r>
    </w:p>
    <w:bookmarkEnd w:id="27"/>
    <w:p w14:paraId="6BBED44F" w14:textId="77777777" w:rsidR="006A1456" w:rsidRDefault="00000000" w:rsidP="00A530ED">
      <w:pPr>
        <w:pStyle w:val="a0"/>
        <w:keepNext/>
        <w:ind w:firstLineChars="0" w:firstLine="0"/>
        <w:jc w:val="center"/>
      </w:pPr>
      <w:r>
        <w:rPr>
          <w:noProof/>
        </w:rPr>
        <w:drawing>
          <wp:inline distT="0" distB="0" distL="0" distR="0" wp14:anchorId="3CCA2F18" wp14:editId="26B41DFA">
            <wp:extent cx="5040000" cy="3797366"/>
            <wp:effectExtent l="0" t="0" r="8255" b="0"/>
            <wp:docPr id="112694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1931" name="图片 1"/>
                    <pic:cNvPicPr>
                      <a:picLocks noChangeAspect="1"/>
                    </pic:cNvPicPr>
                  </pic:nvPicPr>
                  <pic:blipFill>
                    <a:blip r:embed="rId43"/>
                    <a:srcRect t="553"/>
                    <a:stretch>
                      <a:fillRect/>
                    </a:stretch>
                  </pic:blipFill>
                  <pic:spPr>
                    <a:xfrm>
                      <a:off x="0" y="0"/>
                      <a:ext cx="5040000" cy="3797366"/>
                    </a:xfrm>
                    <a:prstGeom prst="rect">
                      <a:avLst/>
                    </a:prstGeom>
                    <a:ln>
                      <a:noFill/>
                    </a:ln>
                  </pic:spPr>
                </pic:pic>
              </a:graphicData>
            </a:graphic>
          </wp:inline>
        </w:drawing>
      </w:r>
    </w:p>
    <w:p w14:paraId="1A8FFF7D" w14:textId="249E246A" w:rsidR="00F53B23" w:rsidRDefault="006A1456" w:rsidP="006A1456">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24</w:t>
      </w:r>
      <w:r>
        <w:fldChar w:fldCharType="end"/>
      </w:r>
      <w:r>
        <w:rPr>
          <w:rFonts w:hint="eastAsia"/>
        </w:rPr>
        <w:t xml:space="preserve"> </w:t>
      </w:r>
      <w:proofErr w:type="gramStart"/>
      <w:r>
        <w:rPr>
          <w:rFonts w:hint="eastAsia"/>
        </w:rPr>
        <w:t>栅格级日订单</w:t>
      </w:r>
      <w:proofErr w:type="gramEnd"/>
      <w:r>
        <w:rPr>
          <w:rFonts w:hint="eastAsia"/>
        </w:rPr>
        <w:t>数空间分布对比</w:t>
      </w:r>
    </w:p>
    <w:p w14:paraId="21492FC9" w14:textId="77777777" w:rsidR="00F53B23" w:rsidRDefault="00000000">
      <w:pPr>
        <w:pStyle w:val="a0"/>
        <w:ind w:firstLine="480"/>
      </w:pPr>
      <w:r>
        <w:rPr>
          <w:rFonts w:hint="eastAsia"/>
        </w:rPr>
        <w:t>（</w:t>
      </w:r>
      <w:r>
        <w:rPr>
          <w:rFonts w:hint="eastAsia"/>
        </w:rPr>
        <w:t>2</w:t>
      </w:r>
      <w:r>
        <w:rPr>
          <w:rFonts w:hint="eastAsia"/>
        </w:rPr>
        <w:t>）</w:t>
      </w:r>
      <w:proofErr w:type="gramStart"/>
      <w:r>
        <w:rPr>
          <w:rFonts w:hint="eastAsia"/>
        </w:rPr>
        <w:t>小区级日订单</w:t>
      </w:r>
      <w:proofErr w:type="gramEnd"/>
      <w:r>
        <w:rPr>
          <w:rFonts w:hint="eastAsia"/>
        </w:rPr>
        <w:t>量空间分布对比：</w:t>
      </w:r>
    </w:p>
    <w:p w14:paraId="1184397B" w14:textId="13CF1592" w:rsidR="00F53B23" w:rsidRDefault="00000000">
      <w:pPr>
        <w:pStyle w:val="a0"/>
        <w:ind w:firstLine="480"/>
      </w:pPr>
      <w:r>
        <w:rPr>
          <w:rFonts w:hint="eastAsia"/>
        </w:rPr>
        <w:t>仿真结果展示了小区级的充电需求热点。这些热点区域与城市中的商业中心、居民区或其他</w:t>
      </w:r>
      <w:proofErr w:type="gramStart"/>
      <w:r>
        <w:rPr>
          <w:rFonts w:hint="eastAsia"/>
        </w:rPr>
        <w:t>高车辆</w:t>
      </w:r>
      <w:proofErr w:type="gramEnd"/>
      <w:r>
        <w:rPr>
          <w:rFonts w:hint="eastAsia"/>
        </w:rPr>
        <w:t>活动区域相吻合。同时，真实数据（</w:t>
      </w:r>
      <w:proofErr w:type="gramStart"/>
      <w:r>
        <w:rPr>
          <w:rFonts w:hint="eastAsia"/>
        </w:rPr>
        <w:t>顺易充</w:t>
      </w:r>
      <w:proofErr w:type="gramEnd"/>
      <w:r>
        <w:rPr>
          <w:rFonts w:hint="eastAsia"/>
        </w:rPr>
        <w:t>充电订单数据、电动车轨迹数据、</w:t>
      </w:r>
      <w:r>
        <w:t>EV data</w:t>
      </w:r>
      <w:r>
        <w:t>）则直接反映了实际的充电需求分布。仿真结果中的热点区域与真实数据中的高需求区域相一致，这表明</w:t>
      </w:r>
      <w:r>
        <w:t>ABM</w:t>
      </w:r>
      <w:r>
        <w:t>仿真模型能够准确模拟充电需求的空间分布。</w:t>
      </w:r>
    </w:p>
    <w:p w14:paraId="684B51A9" w14:textId="77777777" w:rsidR="00F54944" w:rsidRDefault="00000000" w:rsidP="00F54944">
      <w:pPr>
        <w:pStyle w:val="a0"/>
        <w:keepNext/>
        <w:ind w:firstLineChars="0" w:firstLine="0"/>
        <w:jc w:val="center"/>
      </w:pPr>
      <w:r>
        <w:rPr>
          <w:noProof/>
        </w:rPr>
        <w:lastRenderedPageBreak/>
        <w:drawing>
          <wp:inline distT="0" distB="0" distL="0" distR="0" wp14:anchorId="6E8B525F" wp14:editId="1D8CE140">
            <wp:extent cx="5040000" cy="4210884"/>
            <wp:effectExtent l="0" t="0" r="8255" b="0"/>
            <wp:docPr id="195128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8766" name="图片 1"/>
                    <pic:cNvPicPr>
                      <a:picLocks noChangeAspect="1"/>
                    </pic:cNvPicPr>
                  </pic:nvPicPr>
                  <pic:blipFill>
                    <a:blip r:embed="rId44"/>
                    <a:stretch>
                      <a:fillRect/>
                    </a:stretch>
                  </pic:blipFill>
                  <pic:spPr>
                    <a:xfrm>
                      <a:off x="0" y="0"/>
                      <a:ext cx="5040000" cy="4210884"/>
                    </a:xfrm>
                    <a:prstGeom prst="rect">
                      <a:avLst/>
                    </a:prstGeom>
                  </pic:spPr>
                </pic:pic>
              </a:graphicData>
            </a:graphic>
          </wp:inline>
        </w:drawing>
      </w:r>
    </w:p>
    <w:p w14:paraId="62712CE1" w14:textId="79F2092B" w:rsidR="006A1456" w:rsidRDefault="00F54944" w:rsidP="00F54944">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25</w:t>
      </w:r>
      <w:r>
        <w:fldChar w:fldCharType="end"/>
      </w:r>
      <w:r>
        <w:rPr>
          <w:rFonts w:hint="eastAsia"/>
        </w:rPr>
        <w:t xml:space="preserve"> </w:t>
      </w:r>
      <w:proofErr w:type="gramStart"/>
      <w:r w:rsidRPr="00E710B0">
        <w:rPr>
          <w:rFonts w:hint="eastAsia"/>
        </w:rPr>
        <w:t>栅格级日订单</w:t>
      </w:r>
      <w:proofErr w:type="gramEnd"/>
      <w:r w:rsidRPr="00E710B0">
        <w:rPr>
          <w:rFonts w:hint="eastAsia"/>
        </w:rPr>
        <w:t>数空间分布对比</w:t>
      </w:r>
    </w:p>
    <w:p w14:paraId="42F53F32" w14:textId="79DECD2A" w:rsidR="00F53B23" w:rsidRDefault="00000000">
      <w:pPr>
        <w:pStyle w:val="1"/>
        <w:spacing w:before="120" w:after="120"/>
        <w:rPr>
          <w:rFonts w:ascii="Times New Roman" w:eastAsia="宋体" w:hAnsi="Times New Roman" w:cs="Times New Roman"/>
          <w:color w:val="FF0000"/>
        </w:rPr>
      </w:pPr>
      <w:bookmarkStart w:id="28" w:name="_Toc164860799"/>
      <w:r>
        <w:rPr>
          <w:rFonts w:ascii="Times New Roman" w:eastAsia="宋体" w:hAnsi="Times New Roman" w:cs="Times New Roman" w:hint="eastAsia"/>
        </w:rPr>
        <w:lastRenderedPageBreak/>
        <w:t>充电场站选址规划算法</w:t>
      </w:r>
      <w:bookmarkEnd w:id="28"/>
    </w:p>
    <w:p w14:paraId="55864AA9" w14:textId="77777777" w:rsidR="00F53B23" w:rsidRDefault="00000000">
      <w:pPr>
        <w:pStyle w:val="2"/>
        <w:rPr>
          <w:color w:val="000000" w:themeColor="text1"/>
        </w:rPr>
      </w:pPr>
      <w:bookmarkStart w:id="29" w:name="_Toc164860800"/>
      <w:r>
        <w:rPr>
          <w:rFonts w:hint="eastAsia"/>
          <w:color w:val="000000" w:themeColor="text1"/>
        </w:rPr>
        <w:t>案例数据与研究区域</w:t>
      </w:r>
      <w:bookmarkEnd w:id="29"/>
    </w:p>
    <w:p w14:paraId="1BEB2C02" w14:textId="77777777" w:rsidR="00F53B23" w:rsidRDefault="00000000">
      <w:pPr>
        <w:pStyle w:val="a0"/>
        <w:ind w:firstLine="480"/>
      </w:pPr>
      <w:r>
        <w:rPr>
          <w:rFonts w:hint="eastAsia"/>
        </w:rPr>
        <w:t>研究区域为中国上海市。</w:t>
      </w:r>
      <w:r>
        <w:t>上海是</w:t>
      </w:r>
      <w:r>
        <w:rPr>
          <w:rFonts w:hint="eastAsia"/>
        </w:rPr>
        <w:t>国内</w:t>
      </w:r>
      <w:r>
        <w:t>城市化</w:t>
      </w:r>
      <w:r>
        <w:rPr>
          <w:rFonts w:hint="eastAsia"/>
        </w:rPr>
        <w:t>程度最高</w:t>
      </w:r>
      <w:r>
        <w:t>的</w:t>
      </w:r>
      <w:r>
        <w:rPr>
          <w:rFonts w:hint="eastAsia"/>
        </w:rPr>
        <w:t>城市之一，</w:t>
      </w:r>
      <w:r>
        <w:t>截至</w:t>
      </w:r>
      <w:r>
        <w:t>2023</w:t>
      </w:r>
      <w:r>
        <w:t>年，</w:t>
      </w:r>
      <w:r>
        <w:rPr>
          <w:rFonts w:hint="eastAsia"/>
        </w:rPr>
        <w:t>上海市</w:t>
      </w:r>
      <w:r>
        <w:t>常住人口超过</w:t>
      </w:r>
      <w:r>
        <w:t>2400</w:t>
      </w:r>
      <w:r>
        <w:t>万</w:t>
      </w:r>
      <w:r>
        <w:rPr>
          <w:rFonts w:hint="eastAsia"/>
        </w:rPr>
        <w:t>，</w:t>
      </w:r>
      <w:r>
        <w:t>经济总量长期位居中国城市首位，拥有强大的制造业和服务业基础。</w:t>
      </w:r>
    </w:p>
    <w:p w14:paraId="280410CF" w14:textId="198BBA43" w:rsidR="00F53B23" w:rsidRDefault="00000000">
      <w:pPr>
        <w:pStyle w:val="a0"/>
        <w:ind w:firstLine="480"/>
      </w:pPr>
      <w:r>
        <w:rPr>
          <w:rFonts w:hint="eastAsia"/>
        </w:rPr>
        <w:t>上海市是国内新能源汽车发展最迅速的城市之一。截至</w:t>
      </w:r>
      <w:r>
        <w:rPr>
          <w:rFonts w:hint="eastAsia"/>
        </w:rPr>
        <w:t>2023</w:t>
      </w:r>
      <w:r>
        <w:rPr>
          <w:rFonts w:hint="eastAsia"/>
        </w:rPr>
        <w:t>年</w:t>
      </w:r>
      <w:r>
        <w:rPr>
          <w:rFonts w:hint="eastAsia"/>
        </w:rPr>
        <w:t>9</w:t>
      </w:r>
      <w:r>
        <w:rPr>
          <w:rFonts w:hint="eastAsia"/>
        </w:rPr>
        <w:t>月，上海市小型新能源车保有量已达</w:t>
      </w:r>
      <w:r>
        <w:rPr>
          <w:rFonts w:hint="eastAsia"/>
        </w:rPr>
        <w:t>1154698</w:t>
      </w:r>
      <w:r>
        <w:rPr>
          <w:rFonts w:hint="eastAsia"/>
        </w:rPr>
        <w:t>辆，超过</w:t>
      </w:r>
      <w:r w:rsidR="00F54944">
        <w:rPr>
          <w:rFonts w:hint="eastAsia"/>
        </w:rPr>
        <w:t>上海市</w:t>
      </w:r>
      <w:r>
        <w:rPr>
          <w:rFonts w:hint="eastAsia"/>
        </w:rPr>
        <w:t>汽车总量的</w:t>
      </w:r>
      <w:r>
        <w:rPr>
          <w:rFonts w:hint="eastAsia"/>
        </w:rPr>
        <w:t>1/5</w:t>
      </w:r>
      <w:r>
        <w:rPr>
          <w:rFonts w:hint="eastAsia"/>
        </w:rPr>
        <w:t>。</w:t>
      </w:r>
      <w:r>
        <w:rPr>
          <w:rFonts w:hint="eastAsia"/>
        </w:rPr>
        <w:t>2023</w:t>
      </w:r>
      <w:r>
        <w:rPr>
          <w:rFonts w:hint="eastAsia"/>
        </w:rPr>
        <w:t>年</w:t>
      </w:r>
      <w:r>
        <w:rPr>
          <w:rFonts w:hint="eastAsia"/>
        </w:rPr>
        <w:t>1</w:t>
      </w:r>
      <w:r>
        <w:rPr>
          <w:rFonts w:hint="eastAsia"/>
        </w:rPr>
        <w:t>月</w:t>
      </w:r>
      <w:r>
        <w:rPr>
          <w:rFonts w:hint="eastAsia"/>
        </w:rPr>
        <w:t>-10</w:t>
      </w:r>
      <w:r>
        <w:rPr>
          <w:rFonts w:hint="eastAsia"/>
        </w:rPr>
        <w:t>月间，新能源小客车</w:t>
      </w:r>
      <w:proofErr w:type="gramStart"/>
      <w:r>
        <w:rPr>
          <w:rFonts w:hint="eastAsia"/>
        </w:rPr>
        <w:t>上牌量为</w:t>
      </w:r>
      <w:proofErr w:type="gramEnd"/>
      <w:r>
        <w:rPr>
          <w:rFonts w:hint="eastAsia"/>
        </w:rPr>
        <w:t>254895</w:t>
      </w:r>
      <w:r>
        <w:rPr>
          <w:rFonts w:hint="eastAsia"/>
        </w:rPr>
        <w:t>辆，占比达到</w:t>
      </w:r>
      <w:r>
        <w:rPr>
          <w:rFonts w:hint="eastAsia"/>
        </w:rPr>
        <w:t>52.25%</w:t>
      </w:r>
      <w:r>
        <w:rPr>
          <w:rFonts w:hint="eastAsia"/>
        </w:rPr>
        <w:t>；新能源汽车产量达到</w:t>
      </w:r>
      <w:r>
        <w:rPr>
          <w:rFonts w:hint="eastAsia"/>
        </w:rPr>
        <w:t>117</w:t>
      </w:r>
      <w:r>
        <w:rPr>
          <w:rFonts w:hint="eastAsia"/>
        </w:rPr>
        <w:t>万辆，同比增长</w:t>
      </w:r>
      <w:r>
        <w:rPr>
          <w:rFonts w:hint="eastAsia"/>
        </w:rPr>
        <w:t>34.3%</w:t>
      </w:r>
      <w:r>
        <w:rPr>
          <w:rFonts w:hint="eastAsia"/>
        </w:rPr>
        <w:t>。同时上海市政府积极推进充电设施建设，以满足日益增长的新能源汽车充电需求。政府鼓励公共和私人充电桩的建设，并提供相应的政策支持和补贴。此外，上海市还在公共交通、出租车等领域大力推广使用新能源汽车，进一步促进了电动汽车的普及和充电基础设施的完善。</w:t>
      </w:r>
    </w:p>
    <w:p w14:paraId="1F2FE175" w14:textId="77777777" w:rsidR="002E2F87" w:rsidRDefault="002E2F87">
      <w:pPr>
        <w:pStyle w:val="a0"/>
        <w:ind w:firstLine="480"/>
      </w:pPr>
    </w:p>
    <w:p w14:paraId="3F05A500" w14:textId="77777777" w:rsidR="00F53B23" w:rsidRDefault="00000000">
      <w:pPr>
        <w:pStyle w:val="2"/>
        <w:rPr>
          <w:color w:val="000000" w:themeColor="text1"/>
        </w:rPr>
      </w:pPr>
      <w:bookmarkStart w:id="30" w:name="_Toc164860801"/>
      <w:r>
        <w:rPr>
          <w:rFonts w:hint="eastAsia"/>
          <w:color w:val="000000" w:themeColor="text1"/>
        </w:rPr>
        <w:t>选址参考指标与原则</w:t>
      </w:r>
      <w:bookmarkEnd w:id="30"/>
    </w:p>
    <w:p w14:paraId="5697B5A2" w14:textId="30172575" w:rsidR="00F53B23" w:rsidRDefault="00000000">
      <w:pPr>
        <w:pStyle w:val="a0"/>
        <w:ind w:firstLine="480"/>
      </w:pPr>
      <w:r>
        <w:rPr>
          <w:rFonts w:hint="eastAsia"/>
        </w:rPr>
        <w:t>本节主要介绍基于</w:t>
      </w:r>
      <w:r>
        <w:rPr>
          <w:rFonts w:hint="eastAsia"/>
        </w:rPr>
        <w:t>EVDATA</w:t>
      </w:r>
      <w:r>
        <w:rPr>
          <w:rFonts w:hint="eastAsia"/>
        </w:rPr>
        <w:t>数据的结果进行选址的思路，包括选址参考的指标以及原则。根据从</w:t>
      </w:r>
      <w:r>
        <w:rPr>
          <w:rFonts w:hint="eastAsia"/>
        </w:rPr>
        <w:t>EVDATA</w:t>
      </w:r>
      <w:r>
        <w:rPr>
          <w:rFonts w:hint="eastAsia"/>
        </w:rPr>
        <w:t>数据中可获得的信息以及已有的分析结果，</w:t>
      </w:r>
      <w:r w:rsidR="0011250C">
        <w:rPr>
          <w:rFonts w:hint="eastAsia"/>
        </w:rPr>
        <w:t>研究</w:t>
      </w:r>
      <w:r>
        <w:rPr>
          <w:rFonts w:hint="eastAsia"/>
        </w:rPr>
        <w:t>计算选取实际满足的充电需求（已有的充电记录）和潜在的充电需求（电量未满且处于停车状态，但并未进行充电行为的记录）作为主要的选址参考指标。</w:t>
      </w:r>
    </w:p>
    <w:p w14:paraId="151FF061" w14:textId="5C5C0295" w:rsidR="00F53B23" w:rsidRDefault="00000000">
      <w:pPr>
        <w:pStyle w:val="a0"/>
        <w:ind w:firstLine="480"/>
      </w:pPr>
      <w:r>
        <w:rPr>
          <w:rFonts w:hint="eastAsia"/>
        </w:rPr>
        <w:t>除了直接的充放电行为之外，对潜在的充电需求进行分析也是描述上海市充电需求分布特征的重要内容，其反应了充电需求的变化弹性，同时也能在一定程度上代表未被满足的充电需求的时空分布情况。因此</w:t>
      </w:r>
      <w:r w:rsidR="0011250C">
        <w:rPr>
          <w:rFonts w:hint="eastAsia"/>
        </w:rPr>
        <w:t>研究</w:t>
      </w:r>
      <w:r>
        <w:rPr>
          <w:rFonts w:hint="eastAsia"/>
        </w:rPr>
        <w:t>也对上海全市潜在充电需求的时间变化特征进行了分析，潜在充电需求大小估计可以通过如下公式来实现：</w:t>
      </w:r>
    </w:p>
    <w:p w14:paraId="05557BA1" w14:textId="0FB8A76F" w:rsidR="00F53B23" w:rsidRDefault="00F54944">
      <w:pPr>
        <w:pStyle w:val="a0"/>
        <w:ind w:firstLine="480"/>
        <w:jc w:val="center"/>
      </w:pPr>
      <m:oMathPara>
        <m:oMath>
          <m:r>
            <w:rPr>
              <w:rFonts w:ascii="Cambria Math" w:hAnsi="Cambria Math"/>
            </w:rPr>
            <m:t>p=</m:t>
          </m:r>
          <m:r>
            <m:rPr>
              <m:sty m:val="p"/>
            </m:rPr>
            <w:rPr>
              <w:rFonts w:ascii="Cambria Math" w:hAnsi="Cambria Math"/>
            </w:rPr>
            <m:t>min</m:t>
          </m:r>
          <m:r>
            <w:rPr>
              <w:rFonts w:ascii="Cambria Math" w:hAnsi="Cambria Math"/>
            </w:rPr>
            <m:t>{t*c,e*(1-soc)}</m:t>
          </m:r>
        </m:oMath>
      </m:oMathPara>
    </w:p>
    <w:p w14:paraId="3B74806B" w14:textId="77777777" w:rsidR="00F53B23" w:rsidRDefault="00000000">
      <w:pPr>
        <w:pStyle w:val="a0"/>
        <w:ind w:firstLineChars="175" w:firstLine="420"/>
      </w:pPr>
      <w:r>
        <w:rPr>
          <w:rFonts w:hint="eastAsia"/>
        </w:rPr>
        <w:t>其中</w:t>
      </w:r>
      <w:r>
        <w:rPr>
          <w:position w:val="-6"/>
        </w:rPr>
        <w:object w:dxaOrig="132" w:dyaOrig="235" w14:anchorId="3B7D9640">
          <v:shape id="_x0000_i1027" type="#_x0000_t75" style="width:6.6pt;height:11.75pt" o:ole="">
            <v:imagedata r:id="rId45" o:title=""/>
          </v:shape>
          <o:OLEObject Type="Embed" ProgID="Equation.DSMT4" ShapeID="_x0000_i1027" DrawAspect="Content" ObjectID="_1775573005" r:id="rId46"/>
        </w:object>
      </w:r>
      <w:r>
        <w:rPr>
          <w:rFonts w:hint="eastAsia"/>
        </w:rPr>
        <w:t>代表停车时长，</w:t>
      </w:r>
      <w:r>
        <w:rPr>
          <w:position w:val="-6"/>
        </w:rPr>
        <w:object w:dxaOrig="176" w:dyaOrig="220" w14:anchorId="5BF9F8D4">
          <v:shape id="_x0000_i1028" type="#_x0000_t75" style="width:8.8pt;height:11pt" o:ole="">
            <v:imagedata r:id="rId47" o:title=""/>
          </v:shape>
          <o:OLEObject Type="Embed" ProgID="Equation.DSMT4" ShapeID="_x0000_i1028" DrawAspect="Content" ObjectID="_1775573006" r:id="rId48"/>
        </w:object>
      </w:r>
      <w:r>
        <w:rPr>
          <w:rFonts w:hint="eastAsia"/>
        </w:rPr>
        <w:t>代表平均充电效率，</w:t>
      </w:r>
      <w:r>
        <w:rPr>
          <w:position w:val="-6"/>
        </w:rPr>
        <w:object w:dxaOrig="176" w:dyaOrig="220" w14:anchorId="1FCBC638">
          <v:shape id="_x0000_i1029" type="#_x0000_t75" style="width:8.8pt;height:11pt" o:ole="">
            <v:imagedata r:id="rId49" o:title=""/>
          </v:shape>
          <o:OLEObject Type="Embed" ProgID="Equation.DSMT4" ShapeID="_x0000_i1029" DrawAspect="Content" ObjectID="_1775573007" r:id="rId50"/>
        </w:object>
      </w:r>
      <w:r>
        <w:rPr>
          <w:rFonts w:hint="eastAsia"/>
        </w:rPr>
        <w:t>代表车辆电池的额定能量，</w:t>
      </w:r>
      <w:r>
        <w:rPr>
          <w:position w:val="-6"/>
        </w:rPr>
        <w:object w:dxaOrig="411" w:dyaOrig="220" w14:anchorId="678006B7">
          <v:shape id="_x0000_i1030" type="#_x0000_t75" style="width:20.55pt;height:11pt" o:ole="">
            <v:imagedata r:id="rId51" o:title=""/>
          </v:shape>
          <o:OLEObject Type="Embed" ProgID="Equation.DSMT4" ShapeID="_x0000_i1030" DrawAspect="Content" ObjectID="_1775573008" r:id="rId52"/>
        </w:object>
      </w:r>
      <w:r>
        <w:rPr>
          <w:rFonts w:hint="eastAsia"/>
        </w:rPr>
        <w:t>代表</w:t>
      </w:r>
      <w:r>
        <w:t>车辆停车时的剩余电量</w:t>
      </w:r>
      <w:r>
        <w:t>(%)</w:t>
      </w:r>
      <w:r>
        <w:rPr>
          <w:rFonts w:hint="eastAsia"/>
        </w:rPr>
        <w:t>。</w:t>
      </w:r>
    </w:p>
    <w:p w14:paraId="28DACD61" w14:textId="77777777" w:rsidR="002E2F87" w:rsidRDefault="002E2F87">
      <w:pPr>
        <w:pStyle w:val="a0"/>
        <w:ind w:firstLineChars="175" w:firstLine="420"/>
      </w:pPr>
    </w:p>
    <w:p w14:paraId="7F6F53CC" w14:textId="77777777" w:rsidR="00F53B23" w:rsidRDefault="00000000">
      <w:pPr>
        <w:pStyle w:val="2"/>
        <w:rPr>
          <w:color w:val="000000" w:themeColor="text1"/>
        </w:rPr>
      </w:pPr>
      <w:bookmarkStart w:id="31" w:name="_Toc164860802"/>
      <w:r>
        <w:rPr>
          <w:rFonts w:hint="eastAsia"/>
          <w:color w:val="000000" w:themeColor="text1"/>
        </w:rPr>
        <w:lastRenderedPageBreak/>
        <w:t>基于真实轨迹数据的潜在充电需求提取与分析</w:t>
      </w:r>
      <w:bookmarkEnd w:id="31"/>
    </w:p>
    <w:p w14:paraId="6CEEAB86" w14:textId="5FD1FBB3" w:rsidR="00F53B23" w:rsidRDefault="00000000">
      <w:pPr>
        <w:pStyle w:val="a0"/>
        <w:ind w:firstLine="480"/>
      </w:pPr>
      <w:r>
        <w:rPr>
          <w:rFonts w:hint="eastAsia"/>
        </w:rPr>
        <w:t>在第</w:t>
      </w:r>
      <w:r>
        <w:rPr>
          <w:rFonts w:hint="eastAsia"/>
        </w:rPr>
        <w:t>2.4</w:t>
      </w:r>
      <w:r>
        <w:rPr>
          <w:rFonts w:hint="eastAsia"/>
        </w:rPr>
        <w:t>节中，</w:t>
      </w:r>
      <w:r w:rsidR="0011250C">
        <w:rPr>
          <w:rFonts w:hint="eastAsia"/>
        </w:rPr>
        <w:t>研究</w:t>
      </w:r>
      <w:r>
        <w:rPr>
          <w:rFonts w:hint="eastAsia"/>
        </w:rPr>
        <w:t>对</w:t>
      </w:r>
      <w:r>
        <w:rPr>
          <w:rFonts w:hint="eastAsia"/>
        </w:rPr>
        <w:t>EVDATA</w:t>
      </w:r>
      <w:r>
        <w:rPr>
          <w:rFonts w:hint="eastAsia"/>
        </w:rPr>
        <w:t>的数据进行了初步的处理和分析，根据电动汽车所在地和电池类型等划分了不同种类的用户。在此基础上，为了得到根据真实充电数据的选址方案，</w:t>
      </w:r>
      <w:r w:rsidR="0011250C">
        <w:rPr>
          <w:rFonts w:hint="eastAsia"/>
        </w:rPr>
        <w:t>研究</w:t>
      </w:r>
      <w:r>
        <w:rPr>
          <w:rFonts w:hint="eastAsia"/>
        </w:rPr>
        <w:t>对用户的行为进行了进一步的分析和识别。首先</w:t>
      </w:r>
      <w:r w:rsidR="0011250C">
        <w:rPr>
          <w:rFonts w:hint="eastAsia"/>
        </w:rPr>
        <w:t>研究</w:t>
      </w:r>
      <w:r>
        <w:rPr>
          <w:rFonts w:hint="eastAsia"/>
        </w:rPr>
        <w:t>将电动汽车用户的行为重新划分为四类，除充电、放电（出行）外，将停靠状态进一步划分为充电完成（充满电量并处于停靠状态）和潜在充电需求两种情况。其中潜在充电需求被定义为停车超过</w:t>
      </w:r>
      <w:r>
        <w:t>30</w:t>
      </w:r>
      <w:r>
        <w:t>分钟，</w:t>
      </w:r>
      <w:r>
        <w:rPr>
          <w:rFonts w:hint="eastAsia"/>
        </w:rPr>
        <w:t>电量未满并且</w:t>
      </w:r>
      <w:r>
        <w:t>没有在充电</w:t>
      </w:r>
      <w:r>
        <w:rPr>
          <w:rFonts w:hint="eastAsia"/>
        </w:rPr>
        <w:t>的状态。进一步对基于用户的充电行为对电网负荷时变特征进行分析，发现全市充电时变呈现双峰：夜</w:t>
      </w:r>
      <w:r>
        <w:t>间</w:t>
      </w:r>
      <w:r>
        <w:t>20</w:t>
      </w:r>
      <w:r>
        <w:t>时</w:t>
      </w:r>
      <w:r>
        <w:rPr>
          <w:rFonts w:hint="eastAsia"/>
        </w:rPr>
        <w:t>~</w:t>
      </w:r>
      <w:r>
        <w:t>早上</w:t>
      </w:r>
      <w:r>
        <w:t>6</w:t>
      </w:r>
      <w:r>
        <w:t>时</w:t>
      </w:r>
      <w:r>
        <w:rPr>
          <w:rFonts w:hint="eastAsia"/>
        </w:rPr>
        <w:t>和</w:t>
      </w:r>
      <w:r>
        <w:t>早上</w:t>
      </w:r>
      <w:r>
        <w:t>8</w:t>
      </w:r>
      <w:r>
        <w:t>时</w:t>
      </w:r>
      <w:r>
        <w:rPr>
          <w:rFonts w:hint="eastAsia"/>
        </w:rPr>
        <w:t>~1</w:t>
      </w:r>
      <w:r>
        <w:t>1</w:t>
      </w:r>
      <w:r>
        <w:t>时</w:t>
      </w:r>
      <w:r>
        <w:rPr>
          <w:rFonts w:hint="eastAsia"/>
        </w:rPr>
        <w:t>。同时周末不会出现早高峰，因此可以推测早高峰的出现是周内上班的行为导致的结果。总体上其变化特征如图</w:t>
      </w:r>
      <w:r w:rsidR="00F54944">
        <w:rPr>
          <w:rFonts w:hint="eastAsia"/>
        </w:rPr>
        <w:t>25</w:t>
      </w:r>
      <w:r>
        <w:rPr>
          <w:rFonts w:hint="eastAsia"/>
        </w:rPr>
        <w:t>所示：</w:t>
      </w:r>
    </w:p>
    <w:p w14:paraId="2C2AE0C0" w14:textId="63C55FE3" w:rsidR="00F53B23" w:rsidRPr="00C96D00" w:rsidRDefault="00000000" w:rsidP="00C96D00">
      <w:pPr>
        <w:pStyle w:val="a0"/>
        <w:ind w:firstLine="480"/>
      </w:pPr>
      <w:r w:rsidRPr="00C96D00">
        <w:rPr>
          <w:noProof/>
        </w:rPr>
        <mc:AlternateContent>
          <mc:Choice Requires="wps">
            <w:drawing>
              <wp:anchor distT="0" distB="0" distL="114300" distR="114300" simplePos="0" relativeHeight="251661312" behindDoc="0" locked="0" layoutInCell="1" allowOverlap="1" wp14:anchorId="358E9969" wp14:editId="3AA01F72">
                <wp:simplePos x="0" y="0"/>
                <wp:positionH relativeFrom="column">
                  <wp:posOffset>714375</wp:posOffset>
                </wp:positionH>
                <wp:positionV relativeFrom="paragraph">
                  <wp:posOffset>2791460</wp:posOffset>
                </wp:positionV>
                <wp:extent cx="4319905" cy="635"/>
                <wp:effectExtent l="0" t="0" r="0" b="0"/>
                <wp:wrapTopAndBottom/>
                <wp:docPr id="1336369092" name="文本框 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4829E6B4" w14:textId="2F599E5D" w:rsidR="00F53B23" w:rsidRDefault="00000000">
                            <w:pPr>
                              <w:pStyle w:val="a5"/>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26</w:t>
                            </w:r>
                            <w:r>
                              <w:fldChar w:fldCharType="end"/>
                            </w:r>
                            <w:r>
                              <w:rPr>
                                <w:rFonts w:hint="eastAsia"/>
                              </w:rPr>
                              <w:t xml:space="preserve"> </w:t>
                            </w:r>
                            <w:r>
                              <w:rPr>
                                <w:rFonts w:hint="eastAsia"/>
                              </w:rPr>
                              <w:t>全市电网负荷时变</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358E9969" id="_x0000_t202" coordsize="21600,21600" o:spt="202" path="m,l,21600r21600,l21600,xe">
                <v:stroke joinstyle="miter"/>
                <v:path gradientshapeok="t" o:connecttype="rect"/>
              </v:shapetype>
              <v:shape id="文本框 1" o:spid="_x0000_s1026" type="#_x0000_t202" style="position:absolute;left:0;text-align:left;margin-left:56.25pt;margin-top:219.8pt;width:340.1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" stroked="f">
                <v:textbox style="mso-fit-shape-to-text:t" inset="0,0,0,0">
                  <w:txbxContent>
                    <w:p w14:paraId="4829E6B4" w14:textId="2F599E5D" w:rsidR="00F53B23" w:rsidRDefault="00000000">
                      <w:pPr>
                        <w:pStyle w:val="a5"/>
                        <w:rPr>
                          <w:rFonts w:ascii="Times New Roman" w:eastAsia="宋体" w:hAnsi="Times New Roman"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26</w:t>
                      </w:r>
                      <w:r>
                        <w:fldChar w:fldCharType="end"/>
                      </w:r>
                      <w:r>
                        <w:rPr>
                          <w:rFonts w:hint="eastAsia"/>
                        </w:rPr>
                        <w:t xml:space="preserve"> </w:t>
                      </w:r>
                      <w:r>
                        <w:rPr>
                          <w:rFonts w:hint="eastAsia"/>
                        </w:rPr>
                        <w:t>全市电网负荷时变</w:t>
                      </w:r>
                    </w:p>
                  </w:txbxContent>
                </v:textbox>
                <w10:wrap type="topAndBottom"/>
              </v:shape>
            </w:pict>
          </mc:Fallback>
        </mc:AlternateContent>
      </w:r>
      <w:r w:rsidRPr="00C96D00">
        <w:rPr>
          <w:noProof/>
        </w:rPr>
        <w:drawing>
          <wp:anchor distT="0" distB="0" distL="114300" distR="114300" simplePos="0" relativeHeight="251660288" behindDoc="0" locked="0" layoutInCell="1" allowOverlap="1" wp14:anchorId="2BE32B23" wp14:editId="44FAA592">
            <wp:simplePos x="0" y="0"/>
            <wp:positionH relativeFrom="column">
              <wp:posOffset>714375</wp:posOffset>
            </wp:positionH>
            <wp:positionV relativeFrom="paragraph">
              <wp:posOffset>-3175</wp:posOffset>
            </wp:positionV>
            <wp:extent cx="4319905" cy="2737485"/>
            <wp:effectExtent l="0" t="0" r="4445" b="0"/>
            <wp:wrapTopAndBottom/>
            <wp:docPr id="1608845752"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5752" name="图片 1" descr="图表&#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20000" cy="2737681"/>
                    </a:xfrm>
                    <a:prstGeom prst="rect">
                      <a:avLst/>
                    </a:prstGeom>
                    <a:noFill/>
                  </pic:spPr>
                </pic:pic>
              </a:graphicData>
            </a:graphic>
          </wp:anchor>
        </w:drawing>
      </w:r>
      <w:r w:rsidRPr="00C96D00">
        <w:rPr>
          <w:rFonts w:hint="eastAsia"/>
        </w:rPr>
        <w:t>进一步，基于在</w:t>
      </w:r>
      <w:r w:rsidRPr="00C96D00">
        <w:rPr>
          <w:rFonts w:hint="eastAsia"/>
        </w:rPr>
        <w:t>3.2</w:t>
      </w:r>
      <w:r w:rsidRPr="00C96D00">
        <w:rPr>
          <w:rFonts w:hint="eastAsia"/>
        </w:rPr>
        <w:t>中提出的潜在充电需求的计算方法，</w:t>
      </w:r>
      <w:r w:rsidR="0011250C" w:rsidRPr="00C96D00">
        <w:rPr>
          <w:rFonts w:hint="eastAsia"/>
        </w:rPr>
        <w:t>研究</w:t>
      </w:r>
      <w:r w:rsidRPr="00C96D00">
        <w:rPr>
          <w:rFonts w:hint="eastAsia"/>
        </w:rPr>
        <w:t>对全市的潜在充电需求进行了计算。根据结果可以发现潜在充电需求在单日内的时间变化特征在工作日和周末存在较为明显的差异，其峰值出现在不同的时间段。此外，潜在充电需求的时间分布与城市中出行需求分布特征相似，工作日呈双峰、周末呈单峰。其时间化特征如图</w:t>
      </w:r>
      <w:r w:rsidR="00F54944">
        <w:rPr>
          <w:rFonts w:hint="eastAsia"/>
        </w:rPr>
        <w:t>26</w:t>
      </w:r>
      <w:r w:rsidRPr="00C96D00">
        <w:rPr>
          <w:rFonts w:hint="eastAsia"/>
        </w:rPr>
        <w:t>所示：</w:t>
      </w:r>
    </w:p>
    <w:p w14:paraId="0B4A66DB" w14:textId="77777777" w:rsidR="002E2F87" w:rsidRDefault="002E2F87">
      <w:pPr>
        <w:pStyle w:val="a0"/>
        <w:keepNext/>
        <w:ind w:firstLine="480"/>
      </w:pPr>
    </w:p>
    <w:p w14:paraId="03FCFE9E" w14:textId="77777777" w:rsidR="00F53B23" w:rsidRDefault="00000000" w:rsidP="00C96D00">
      <w:pPr>
        <w:pStyle w:val="a0"/>
        <w:keepNext/>
        <w:ind w:firstLineChars="0" w:firstLine="0"/>
        <w:jc w:val="center"/>
      </w:pPr>
      <w:r>
        <w:rPr>
          <w:noProof/>
        </w:rPr>
        <w:drawing>
          <wp:inline distT="0" distB="0" distL="0" distR="0" wp14:anchorId="5EAEB34B" wp14:editId="6F213B9B">
            <wp:extent cx="4319905" cy="2593340"/>
            <wp:effectExtent l="0" t="0" r="4445" b="0"/>
            <wp:docPr id="3" name="图片 2" descr="图片包含 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片包含 形状&#10;&#10;描述已自动生成"/>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593619"/>
                    </a:xfrm>
                    <a:prstGeom prst="rect">
                      <a:avLst/>
                    </a:prstGeom>
                    <a:noFill/>
                  </pic:spPr>
                </pic:pic>
              </a:graphicData>
            </a:graphic>
          </wp:inline>
        </w:drawing>
      </w:r>
    </w:p>
    <w:p w14:paraId="1BC0B736" w14:textId="75B75B11" w:rsidR="00F53B23"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27</w:t>
      </w:r>
      <w:r>
        <w:fldChar w:fldCharType="end"/>
      </w:r>
      <w:r>
        <w:rPr>
          <w:rFonts w:hint="eastAsia"/>
        </w:rPr>
        <w:t xml:space="preserve"> </w:t>
      </w:r>
      <w:r>
        <w:rPr>
          <w:rFonts w:hint="eastAsia"/>
        </w:rPr>
        <w:t>全市潜在充电需求时变</w:t>
      </w:r>
    </w:p>
    <w:p w14:paraId="4B4154DA" w14:textId="12488D8B" w:rsidR="00F53B23" w:rsidRDefault="0011250C">
      <w:pPr>
        <w:ind w:firstLine="420"/>
        <w:rPr>
          <w:rFonts w:ascii="Times New Roman" w:eastAsia="宋体" w:hAnsi="Times New Roman" w:cs="宋体"/>
          <w:color w:val="auto"/>
          <w:sz w:val="24"/>
          <w:szCs w:val="24"/>
        </w:rPr>
      </w:pPr>
      <w:r>
        <w:rPr>
          <w:rFonts w:ascii="Times New Roman" w:eastAsia="宋体" w:hAnsi="Times New Roman" w:cs="宋体" w:hint="eastAsia"/>
          <w:color w:val="auto"/>
          <w:sz w:val="24"/>
          <w:szCs w:val="24"/>
        </w:rPr>
        <w:t>研究对</w:t>
      </w:r>
      <w:r>
        <w:rPr>
          <w:rFonts w:ascii="Times New Roman" w:eastAsia="宋体" w:hAnsi="Times New Roman" w:cs="宋体" w:hint="eastAsia"/>
          <w:color w:val="auto"/>
          <w:sz w:val="24"/>
          <w:szCs w:val="24"/>
        </w:rPr>
        <w:t>EVDATA</w:t>
      </w:r>
      <w:r>
        <w:rPr>
          <w:rFonts w:ascii="Times New Roman" w:eastAsia="宋体" w:hAnsi="Times New Roman" w:cs="宋体" w:hint="eastAsia"/>
          <w:color w:val="auto"/>
          <w:sz w:val="24"/>
          <w:szCs w:val="24"/>
        </w:rPr>
        <w:t>提供的电动汽车的真实轨迹数据进行分析，得到了真实的充电数据并计算了电网负荷和潜在的充电需求。基于该结果，研究可以计算充电需求被满足的比例，以对充电需求供需随时间变化的情况进行评估。充电需求被满足的比例可以通过如下公式来进行计算：</w:t>
      </w:r>
    </w:p>
    <w:p w14:paraId="24611EEA" w14:textId="77777777" w:rsidR="00F53B23" w:rsidRDefault="00000000">
      <w:pPr>
        <w:jc w:val="center"/>
      </w:pPr>
      <w:r>
        <w:rPr>
          <w:position w:val="-28"/>
        </w:rPr>
        <w:object w:dxaOrig="940" w:dyaOrig="661" w14:anchorId="68F890B5">
          <v:shape id="_x0000_i1031" type="#_x0000_t75" style="width:47pt;height:33.05pt" o:ole="">
            <v:imagedata r:id="rId55" o:title=""/>
          </v:shape>
          <o:OLEObject Type="Embed" ProgID="Equation.DSMT4" ShapeID="_x0000_i1031" DrawAspect="Content" ObjectID="_1775573009" r:id="rId56"/>
        </w:object>
      </w:r>
    </w:p>
    <w:p w14:paraId="3CEBCA2E" w14:textId="37227670" w:rsidR="00F53B23" w:rsidRDefault="00000000">
      <w:pPr>
        <w:pStyle w:val="a0"/>
        <w:ind w:firstLine="480"/>
      </w:pPr>
      <w:r>
        <w:rPr>
          <w:rFonts w:hint="eastAsia"/>
        </w:rPr>
        <w:t>其中，</w:t>
      </w:r>
      <w:r>
        <w:rPr>
          <w:position w:val="-6"/>
        </w:rPr>
        <w:object w:dxaOrig="176" w:dyaOrig="220" w14:anchorId="22D46312">
          <v:shape id="_x0000_i1032" type="#_x0000_t75" style="width:8.8pt;height:11pt" o:ole="">
            <v:imagedata r:id="rId57" o:title=""/>
          </v:shape>
          <o:OLEObject Type="Embed" ProgID="Equation.DSMT4" ShapeID="_x0000_i1032" DrawAspect="Content" ObjectID="_1775573010" r:id="rId58"/>
        </w:object>
      </w:r>
      <w:r>
        <w:rPr>
          <w:rFonts w:hint="eastAsia"/>
        </w:rPr>
        <w:t>代表实际的充电（已满足的需求），</w:t>
      </w:r>
      <w:r>
        <w:rPr>
          <w:position w:val="-10"/>
        </w:rPr>
        <w:object w:dxaOrig="235" w:dyaOrig="264" w14:anchorId="48E971EB">
          <v:shape id="_x0000_i1033" type="#_x0000_t75" style="width:11.75pt;height:13.2pt" o:ole="">
            <v:imagedata r:id="rId59" o:title=""/>
          </v:shape>
          <o:OLEObject Type="Embed" ProgID="Equation.DSMT4" ShapeID="_x0000_i1033" DrawAspect="Content" ObjectID="_1775573011" r:id="rId60"/>
        </w:object>
      </w:r>
      <w:r>
        <w:rPr>
          <w:rFonts w:hint="eastAsia"/>
        </w:rPr>
        <w:t>代表潜在的充电需求。根据结果可以得到如下结论：夜间充电需求满足比例高，平均达</w:t>
      </w:r>
      <w:r>
        <w:t>55%</w:t>
      </w:r>
      <w:r>
        <w:t>左右</w:t>
      </w:r>
      <w:r>
        <w:rPr>
          <w:rFonts w:hint="eastAsia"/>
        </w:rPr>
        <w:t>；白天充电需求满足比例低，仅达</w:t>
      </w:r>
      <w:r>
        <w:t>15%</w:t>
      </w:r>
      <w:r>
        <w:t>左右</w:t>
      </w:r>
      <w:r>
        <w:rPr>
          <w:rFonts w:hint="eastAsia"/>
        </w:rPr>
        <w:t>；充电设施仍有较大的完善空间，特别是对车辆白天停放区域的覆盖较差，具体的情况如图</w:t>
      </w:r>
      <w:r w:rsidR="00F54944">
        <w:rPr>
          <w:rFonts w:hint="eastAsia"/>
        </w:rPr>
        <w:t>27</w:t>
      </w:r>
      <w:r>
        <w:rPr>
          <w:rFonts w:hint="eastAsia"/>
        </w:rPr>
        <w:t>所示：</w:t>
      </w:r>
    </w:p>
    <w:p w14:paraId="3CB81204" w14:textId="77777777" w:rsidR="00F53B23" w:rsidRDefault="00000000" w:rsidP="00C96D00">
      <w:pPr>
        <w:pStyle w:val="a0"/>
        <w:keepNext/>
        <w:ind w:firstLineChars="0" w:firstLine="0"/>
        <w:jc w:val="center"/>
      </w:pPr>
      <w:r>
        <w:rPr>
          <w:noProof/>
        </w:rPr>
        <w:lastRenderedPageBreak/>
        <w:drawing>
          <wp:inline distT="0" distB="0" distL="0" distR="0" wp14:anchorId="3EC4300B" wp14:editId="0773F083">
            <wp:extent cx="4319905" cy="2631440"/>
            <wp:effectExtent l="0" t="0" r="8255" b="0"/>
            <wp:docPr id="1569039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39110" name="图片 3"/>
                    <pic:cNvPicPr>
                      <a:picLocks noChangeAspect="1"/>
                    </pic:cNvPicPr>
                  </pic:nvPicPr>
                  <pic:blipFill>
                    <a:blip r:embed="rId61"/>
                    <a:stretch>
                      <a:fillRect/>
                    </a:stretch>
                  </pic:blipFill>
                  <pic:spPr>
                    <a:xfrm>
                      <a:off x="0" y="0"/>
                      <a:ext cx="4320000" cy="2631720"/>
                    </a:xfrm>
                    <a:prstGeom prst="rect">
                      <a:avLst/>
                    </a:prstGeom>
                  </pic:spPr>
                </pic:pic>
              </a:graphicData>
            </a:graphic>
          </wp:inline>
        </w:drawing>
      </w:r>
    </w:p>
    <w:p w14:paraId="7C97EBFB" w14:textId="2CD3229E" w:rsidR="00F53B23" w:rsidRDefault="00000000">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28</w:t>
      </w:r>
      <w:r>
        <w:fldChar w:fldCharType="end"/>
      </w:r>
      <w:r>
        <w:rPr>
          <w:rFonts w:hint="eastAsia"/>
        </w:rPr>
        <w:t>全市充电需求被满足的比例</w:t>
      </w:r>
    </w:p>
    <w:p w14:paraId="6B44F5CA" w14:textId="4ADFBB86" w:rsidR="00F53B23" w:rsidRPr="00C96D00" w:rsidRDefault="00000000" w:rsidP="00C96D00">
      <w:pPr>
        <w:pStyle w:val="a0"/>
        <w:ind w:firstLine="480"/>
      </w:pPr>
      <w:r w:rsidRPr="00C96D00">
        <w:rPr>
          <w:rFonts w:hint="eastAsia"/>
        </w:rPr>
        <w:t>进一步，为了针对实际情况提出选址建议，</w:t>
      </w:r>
      <w:r w:rsidR="0011250C" w:rsidRPr="00C96D00">
        <w:rPr>
          <w:rFonts w:hint="eastAsia"/>
        </w:rPr>
        <w:t>研究</w:t>
      </w:r>
      <w:r w:rsidRPr="00C96D00">
        <w:rPr>
          <w:rFonts w:hint="eastAsia"/>
        </w:rPr>
        <w:t>截取了一天内以四小时为间隔的时间切面，将充电需求供需评估情况在空间上进行了可视化，以识别出一天内不同时段在空间上供给存在明显不足的区域，以针对性的提出空间上的布局建议：</w:t>
      </w:r>
    </w:p>
    <w:p w14:paraId="4F963F17" w14:textId="51F31763" w:rsidR="00F53B23" w:rsidRPr="00C96D00" w:rsidRDefault="00000000" w:rsidP="00C96D00">
      <w:pPr>
        <w:pStyle w:val="a0"/>
        <w:ind w:firstLine="480"/>
      </w:pPr>
      <w:r w:rsidRPr="00C96D00">
        <w:rPr>
          <w:rFonts w:hint="eastAsia"/>
        </w:rPr>
        <w:t>首先根据图</w:t>
      </w:r>
      <w:r w:rsidR="00F54944">
        <w:rPr>
          <w:rFonts w:hint="eastAsia"/>
        </w:rPr>
        <w:t>28</w:t>
      </w:r>
      <w:r w:rsidRPr="00C96D00">
        <w:rPr>
          <w:rFonts w:hint="eastAsia"/>
        </w:rPr>
        <w:t>，在夜间</w:t>
      </w:r>
      <w:r w:rsidRPr="00C96D00">
        <w:rPr>
          <w:rFonts w:hint="eastAsia"/>
        </w:rPr>
        <w:t>0</w:t>
      </w:r>
      <w:r w:rsidRPr="00C96D00">
        <w:rPr>
          <w:rFonts w:hint="eastAsia"/>
        </w:rPr>
        <w:t>时和</w:t>
      </w:r>
      <w:r w:rsidRPr="00C96D00">
        <w:rPr>
          <w:rFonts w:hint="eastAsia"/>
        </w:rPr>
        <w:t>4</w:t>
      </w:r>
      <w:r w:rsidRPr="00C96D00">
        <w:rPr>
          <w:rFonts w:hint="eastAsia"/>
        </w:rPr>
        <w:t>时，电动汽车的潜在充电需求较为平均的分布在全市，而实际被满足的需求的分布则更为稀疏。同时从</w:t>
      </w:r>
      <w:r w:rsidRPr="00C96D00">
        <w:rPr>
          <w:rFonts w:hint="eastAsia"/>
        </w:rPr>
        <w:t>0</w:t>
      </w:r>
      <w:r w:rsidRPr="00C96D00">
        <w:rPr>
          <w:rFonts w:hint="eastAsia"/>
        </w:rPr>
        <w:t>时到</w:t>
      </w:r>
      <w:r w:rsidRPr="00C96D00">
        <w:rPr>
          <w:rFonts w:hint="eastAsia"/>
        </w:rPr>
        <w:t>4</w:t>
      </w:r>
      <w:r w:rsidRPr="00C96D00">
        <w:rPr>
          <w:rFonts w:hint="eastAsia"/>
        </w:rPr>
        <w:t>时，在几乎没有新的出行行为的情况下，部分区域的潜在充电需求逐渐消失，表明已被满足，同时仍有部分区域的潜在充电需求未发生变化，表明其未进行充电行为。这可能是由于夜间只有家附近有充电站的电动汽车用户可以进行充电，因此有相当数量的用户的夜间充电需求难以得到满足。</w:t>
      </w:r>
    </w:p>
    <w:p w14:paraId="51FF472C" w14:textId="77777777" w:rsidR="00F53B23" w:rsidRDefault="00000000" w:rsidP="002E2F87">
      <w:pPr>
        <w:pStyle w:val="a0"/>
        <w:ind w:left="2" w:firstLineChars="0" w:hanging="2"/>
      </w:pPr>
      <w:r>
        <w:rPr>
          <w:noProof/>
        </w:rPr>
        <w:lastRenderedPageBreak/>
        <w:drawing>
          <wp:inline distT="0" distB="0" distL="0" distR="0" wp14:anchorId="05DE9541" wp14:editId="2CEAAFEE">
            <wp:extent cx="5400000" cy="5403572"/>
            <wp:effectExtent l="0" t="0" r="0" b="6985"/>
            <wp:docPr id="17" name="图片 1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形用户界面&#10;&#10;描述已自动生成"/>
                    <pic:cNvPicPr>
                      <a:picLocks noChangeAspect="1"/>
                    </pic:cNvPicPr>
                  </pic:nvPicPr>
                  <pic:blipFill>
                    <a:blip r:embed="rId62"/>
                    <a:stretch>
                      <a:fillRect/>
                    </a:stretch>
                  </pic:blipFill>
                  <pic:spPr>
                    <a:xfrm>
                      <a:off x="0" y="0"/>
                      <a:ext cx="5400000" cy="5403572"/>
                    </a:xfrm>
                    <a:prstGeom prst="rect">
                      <a:avLst/>
                    </a:prstGeom>
                  </pic:spPr>
                </pic:pic>
              </a:graphicData>
            </a:graphic>
          </wp:inline>
        </w:drawing>
      </w:r>
    </w:p>
    <w:p w14:paraId="495A3974" w14:textId="42085E03" w:rsidR="00F53B23" w:rsidRDefault="00000000">
      <w:pPr>
        <w:pStyle w:val="a5"/>
        <w:ind w:firstLine="6"/>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29</w:t>
      </w:r>
      <w:r>
        <w:fldChar w:fldCharType="end"/>
      </w:r>
      <w:r>
        <w:rPr>
          <w:rFonts w:hint="eastAsia"/>
        </w:rPr>
        <w:t xml:space="preserve">  0</w:t>
      </w:r>
      <w:r>
        <w:rPr>
          <w:rFonts w:hint="eastAsia"/>
        </w:rPr>
        <w:t>时和</w:t>
      </w:r>
      <w:r>
        <w:rPr>
          <w:rFonts w:hint="eastAsia"/>
        </w:rPr>
        <w:t>4</w:t>
      </w:r>
      <w:r>
        <w:rPr>
          <w:rFonts w:hint="eastAsia"/>
        </w:rPr>
        <w:t>时的充电需求分布情况</w:t>
      </w:r>
    </w:p>
    <w:p w14:paraId="255AE225" w14:textId="48790BC3" w:rsidR="00F53B23" w:rsidRDefault="00000000">
      <w:pPr>
        <w:pStyle w:val="a0"/>
        <w:ind w:left="2" w:firstLine="480"/>
      </w:pPr>
      <w:r>
        <w:rPr>
          <w:rFonts w:hint="eastAsia"/>
        </w:rPr>
        <w:t>进一步对八点和十二点时的实际充电需求和潜在充电需求进行对比分析，其在空间上的结果如图</w:t>
      </w:r>
      <w:r w:rsidR="00F54944">
        <w:rPr>
          <w:rFonts w:hint="eastAsia"/>
        </w:rPr>
        <w:t>29</w:t>
      </w:r>
      <w:r>
        <w:rPr>
          <w:rFonts w:hint="eastAsia"/>
        </w:rPr>
        <w:t>所示。可以发现相较于夜间，早上和中午的潜在充电需求分布更加集中，且潜在充电需求和实际充电需求在数量和空间上的差异更加显著。从八时到十二时，潜在充电需求的分布进一步扩大，少量区域的潜在充电需求下降。这可能说明，一方面受电价和工作等原因的影响，选择在早上充电的人数较少。另一方面，当前在工作地附近的充电站建设仍存在较为明显的不足，仅覆盖了部分需求区域，且在已建设的区域，也需要进一步扩建以满足其潜在的充电需求。</w:t>
      </w:r>
    </w:p>
    <w:p w14:paraId="2AA27877" w14:textId="77777777" w:rsidR="00F53B23" w:rsidRDefault="00000000" w:rsidP="002E2F87">
      <w:pPr>
        <w:pStyle w:val="a0"/>
        <w:ind w:firstLineChars="0" w:firstLine="0"/>
      </w:pPr>
      <w:r>
        <w:rPr>
          <w:noProof/>
        </w:rPr>
        <w:lastRenderedPageBreak/>
        <w:drawing>
          <wp:inline distT="0" distB="0" distL="0" distR="0" wp14:anchorId="61E0EC9A" wp14:editId="45B21867">
            <wp:extent cx="5400000" cy="5575019"/>
            <wp:effectExtent l="0" t="0" r="0" b="698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63"/>
                    <a:stretch>
                      <a:fillRect/>
                    </a:stretch>
                  </pic:blipFill>
                  <pic:spPr>
                    <a:xfrm>
                      <a:off x="0" y="0"/>
                      <a:ext cx="5400000" cy="5575019"/>
                    </a:xfrm>
                    <a:prstGeom prst="rect">
                      <a:avLst/>
                    </a:prstGeom>
                  </pic:spPr>
                </pic:pic>
              </a:graphicData>
            </a:graphic>
          </wp:inline>
        </w:drawing>
      </w:r>
    </w:p>
    <w:p w14:paraId="35F42A99" w14:textId="393FEFF2" w:rsidR="00F53B23" w:rsidRDefault="00000000">
      <w:pPr>
        <w:pStyle w:val="a5"/>
        <w:ind w:firstLine="6"/>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30</w:t>
      </w:r>
      <w:r>
        <w:fldChar w:fldCharType="end"/>
      </w:r>
      <w:r>
        <w:rPr>
          <w:rFonts w:hint="eastAsia"/>
        </w:rPr>
        <w:t xml:space="preserve"> 8</w:t>
      </w:r>
      <w:r>
        <w:rPr>
          <w:rFonts w:hint="eastAsia"/>
        </w:rPr>
        <w:t>时和</w:t>
      </w:r>
      <w:r>
        <w:rPr>
          <w:rFonts w:hint="eastAsia"/>
        </w:rPr>
        <w:t>12</w:t>
      </w:r>
      <w:r>
        <w:rPr>
          <w:rFonts w:hint="eastAsia"/>
        </w:rPr>
        <w:t>时的充电需求分布情况</w:t>
      </w:r>
    </w:p>
    <w:p w14:paraId="3B01758E" w14:textId="4467CA84" w:rsidR="00F53B23" w:rsidRDefault="00000000">
      <w:pPr>
        <w:pStyle w:val="a0"/>
        <w:ind w:firstLine="480"/>
      </w:pPr>
      <w:r>
        <w:rPr>
          <w:rFonts w:hint="eastAsia"/>
        </w:rPr>
        <w:t>最后对十六点和二十点时的实际充电需求和潜在充电需求进行对比分析，可以发现其实际充电需求和潜在充电需求的对比情况基本与上午和中午类似，潜在充电需求的分布更加广泛。同时从下午四时到晚上八时，潜在充电需求在每个栅格内的数量进一步增长，这可能是由于下班的通勤行为导致。</w:t>
      </w:r>
      <w:r w:rsidR="00F54944">
        <w:rPr>
          <w:rFonts w:hint="eastAsia"/>
        </w:rPr>
        <w:t>结果如图</w:t>
      </w:r>
      <w:r w:rsidR="00F54944">
        <w:rPr>
          <w:rFonts w:hint="eastAsia"/>
        </w:rPr>
        <w:t>30</w:t>
      </w:r>
      <w:r w:rsidR="00F54944">
        <w:rPr>
          <w:rFonts w:hint="eastAsia"/>
        </w:rPr>
        <w:t>所示</w:t>
      </w:r>
      <w:r w:rsidR="00A577CB">
        <w:rPr>
          <w:rFonts w:hint="eastAsia"/>
        </w:rPr>
        <w:t>。</w:t>
      </w:r>
    </w:p>
    <w:p w14:paraId="4207A1FA" w14:textId="77777777" w:rsidR="00F53B23" w:rsidRDefault="00000000" w:rsidP="002E2F87">
      <w:pPr>
        <w:pStyle w:val="a5"/>
      </w:pPr>
      <w:r>
        <w:rPr>
          <w:noProof/>
        </w:rPr>
        <w:lastRenderedPageBreak/>
        <w:drawing>
          <wp:inline distT="0" distB="0" distL="0" distR="0" wp14:anchorId="4CDE8048" wp14:editId="7B2B13A3">
            <wp:extent cx="5400000" cy="5509536"/>
            <wp:effectExtent l="0" t="0" r="0" b="0"/>
            <wp:docPr id="170612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01" name="图片 13"/>
                    <pic:cNvPicPr>
                      <a:picLocks noChangeAspect="1"/>
                    </pic:cNvPicPr>
                  </pic:nvPicPr>
                  <pic:blipFill>
                    <a:blip r:embed="rId64"/>
                    <a:stretch>
                      <a:fillRect/>
                    </a:stretch>
                  </pic:blipFill>
                  <pic:spPr>
                    <a:xfrm>
                      <a:off x="0" y="0"/>
                      <a:ext cx="5400000" cy="5509536"/>
                    </a:xfrm>
                    <a:prstGeom prst="rect">
                      <a:avLst/>
                    </a:prstGeom>
                  </pic:spPr>
                </pic:pic>
              </a:graphicData>
            </a:graphic>
          </wp:inline>
        </w:drawing>
      </w:r>
    </w:p>
    <w:p w14:paraId="39DDC20C" w14:textId="65E553B3" w:rsidR="00F53B23" w:rsidRPr="002E2F87" w:rsidRDefault="00000000" w:rsidP="002E2F87">
      <w:pPr>
        <w:pStyle w:val="a5"/>
      </w:pPr>
      <w:r w:rsidRPr="002E2F87">
        <w:t>图</w:t>
      </w:r>
      <w:r w:rsidRPr="002E2F87">
        <w:t xml:space="preserve"> </w:t>
      </w:r>
      <w:r w:rsidRPr="002E2F87">
        <w:fldChar w:fldCharType="begin"/>
      </w:r>
      <w:r w:rsidRPr="002E2F87">
        <w:instrText xml:space="preserve"> SEQ </w:instrText>
      </w:r>
      <w:r w:rsidRPr="002E2F87">
        <w:instrText>图</w:instrText>
      </w:r>
      <w:r w:rsidRPr="002E2F87">
        <w:instrText xml:space="preserve"> \* ARABIC </w:instrText>
      </w:r>
      <w:r w:rsidRPr="002E2F87">
        <w:fldChar w:fldCharType="separate"/>
      </w:r>
      <w:r w:rsidR="00B77CAD">
        <w:rPr>
          <w:noProof/>
        </w:rPr>
        <w:t>31</w:t>
      </w:r>
      <w:r w:rsidRPr="002E2F87">
        <w:fldChar w:fldCharType="end"/>
      </w:r>
      <w:r w:rsidRPr="002E2F87">
        <w:rPr>
          <w:rFonts w:hint="eastAsia"/>
        </w:rPr>
        <w:t xml:space="preserve"> 16</w:t>
      </w:r>
      <w:r w:rsidRPr="002E2F87">
        <w:rPr>
          <w:rFonts w:hint="eastAsia"/>
        </w:rPr>
        <w:t>时和</w:t>
      </w:r>
      <w:r w:rsidRPr="002E2F87">
        <w:rPr>
          <w:rFonts w:hint="eastAsia"/>
        </w:rPr>
        <w:t>20</w:t>
      </w:r>
      <w:r w:rsidRPr="002E2F87">
        <w:rPr>
          <w:rFonts w:hint="eastAsia"/>
        </w:rPr>
        <w:t>时的充电需求分布情况</w:t>
      </w:r>
    </w:p>
    <w:p w14:paraId="0B6A121E" w14:textId="36642115" w:rsidR="00F53B23" w:rsidRDefault="00000000">
      <w:pPr>
        <w:pStyle w:val="a0"/>
        <w:ind w:firstLine="480"/>
      </w:pPr>
      <w:r>
        <w:rPr>
          <w:rFonts w:hint="eastAsia"/>
        </w:rPr>
        <w:t>根据一天内多个时段的实际充电需求与潜在充电需求的对比结果，可以发现总体上来说，相较于实际被满足的充电需求，潜在的充电需求分布更加广泛，表明了当前充电站的服务范围还存在一定不足，未能直接覆盖到所有具有需求的区域，</w:t>
      </w:r>
    </w:p>
    <w:p w14:paraId="7F45AE82" w14:textId="77777777" w:rsidR="00F53B23" w:rsidRDefault="00000000">
      <w:pPr>
        <w:pStyle w:val="a0"/>
        <w:ind w:firstLine="480"/>
      </w:pPr>
      <w:r>
        <w:rPr>
          <w:rFonts w:hint="eastAsia"/>
        </w:rPr>
        <w:t>通过对比不同时段的实际充电需求和潜在充电需求，可以发现当前各个时段的潜在充电需求和实际充电需求都存在较大差异。特别是在日间，在市中心区域仍有较大的建设潜力。</w:t>
      </w:r>
    </w:p>
    <w:p w14:paraId="2F44B879" w14:textId="77777777" w:rsidR="00F53B23" w:rsidRDefault="00000000">
      <w:pPr>
        <w:pStyle w:val="2"/>
        <w:rPr>
          <w:color w:val="000000" w:themeColor="text1"/>
        </w:rPr>
      </w:pPr>
      <w:bookmarkStart w:id="32" w:name="_Toc164860803"/>
      <w:bookmarkStart w:id="33" w:name="_Hlk162963400"/>
      <w:r>
        <w:rPr>
          <w:rFonts w:hint="eastAsia"/>
          <w:color w:val="000000" w:themeColor="text1"/>
        </w:rPr>
        <w:lastRenderedPageBreak/>
        <w:t>选址参考指标与原则</w:t>
      </w:r>
      <w:bookmarkEnd w:id="32"/>
    </w:p>
    <w:bookmarkEnd w:id="33"/>
    <w:p w14:paraId="7A65CE8C" w14:textId="5843A6D5" w:rsidR="00F53B23" w:rsidRDefault="002E2F87">
      <w:pPr>
        <w:pStyle w:val="a0"/>
        <w:ind w:firstLine="482"/>
        <w:rPr>
          <w:b/>
          <w:bCs/>
        </w:rPr>
      </w:pPr>
      <w:r>
        <w:rPr>
          <w:rFonts w:hint="eastAsia"/>
          <w:b/>
          <w:bCs/>
        </w:rPr>
        <w:t>（</w:t>
      </w:r>
      <w:r>
        <w:rPr>
          <w:rFonts w:hint="eastAsia"/>
          <w:b/>
          <w:bCs/>
        </w:rPr>
        <w:t>1</w:t>
      </w:r>
      <w:r>
        <w:rPr>
          <w:rFonts w:hint="eastAsia"/>
          <w:b/>
          <w:bCs/>
        </w:rPr>
        <w:t>）</w:t>
      </w:r>
      <w:r>
        <w:rPr>
          <w:b/>
          <w:bCs/>
        </w:rPr>
        <w:t>选址原则</w:t>
      </w:r>
      <w:r>
        <w:rPr>
          <w:rFonts w:hint="eastAsia"/>
          <w:b/>
          <w:bCs/>
        </w:rPr>
        <w:t>：</w:t>
      </w:r>
    </w:p>
    <w:p w14:paraId="2EB1D3D6" w14:textId="06F0F6E4" w:rsidR="00F53B23" w:rsidRDefault="002E2F87">
      <w:pPr>
        <w:pStyle w:val="a0"/>
        <w:ind w:firstLine="480"/>
      </w:pPr>
      <w:r>
        <w:rPr>
          <w:rFonts w:hint="eastAsia"/>
        </w:rPr>
        <w:t>①</w:t>
      </w:r>
      <w:r>
        <w:t>需求导向原则</w:t>
      </w:r>
    </w:p>
    <w:p w14:paraId="77187FB2" w14:textId="77777777" w:rsidR="00F53B23" w:rsidRDefault="00000000">
      <w:pPr>
        <w:pStyle w:val="a0"/>
        <w:ind w:firstLine="480"/>
      </w:pPr>
      <w:r>
        <w:rPr>
          <w:rFonts w:hint="eastAsia"/>
        </w:rPr>
        <w:t>现有需求满足：优先在订单数高、排队长度长的区域选址，以满足现有充电需求，减少用户等待时间，提升用户体验。</w:t>
      </w:r>
    </w:p>
    <w:p w14:paraId="01E7D065" w14:textId="77777777" w:rsidR="00F53B23" w:rsidRDefault="00000000">
      <w:pPr>
        <w:pStyle w:val="a0"/>
        <w:ind w:firstLine="480"/>
      </w:pPr>
      <w:r>
        <w:rPr>
          <w:rFonts w:hint="eastAsia"/>
        </w:rPr>
        <w:t>潜在需求挖掘：分析区域内电动汽车的潜在充电需求和增长趋势，预测潜在充电需求，为充电站的长期发展提供支持。</w:t>
      </w:r>
    </w:p>
    <w:p w14:paraId="35326891" w14:textId="23D13FCC" w:rsidR="00F53B23" w:rsidRDefault="002E2F87">
      <w:pPr>
        <w:pStyle w:val="a0"/>
        <w:ind w:firstLine="480"/>
      </w:pPr>
      <w:r>
        <w:rPr>
          <w:rFonts w:hint="eastAsia"/>
        </w:rPr>
        <w:t>②</w:t>
      </w:r>
      <w:r>
        <w:t>场所适宜性原则</w:t>
      </w:r>
    </w:p>
    <w:p w14:paraId="69E24D28" w14:textId="77777777" w:rsidR="00F53B23" w:rsidRDefault="00000000">
      <w:pPr>
        <w:pStyle w:val="a0"/>
        <w:ind w:firstLine="480"/>
      </w:pPr>
      <w:r>
        <w:rPr>
          <w:rFonts w:hint="eastAsia"/>
        </w:rPr>
        <w:t>商业办公区选址：在商业办公区选址时，考虑人流量大、停车便利的地点，如写字楼停车场、商业综合体等，以吸引上班族和商务人士使用。在购物餐饮区布局充电站，可以利用用户消费时的停车时间进行充电，提高充电站的使用效率。在休闲娱乐区，如电影院、公园等地设置充电站，可以为长时间停留的用户提供充电服务。</w:t>
      </w:r>
    </w:p>
    <w:p w14:paraId="29B6D724" w14:textId="77777777" w:rsidR="00F53B23" w:rsidRDefault="00000000">
      <w:pPr>
        <w:pStyle w:val="a0"/>
        <w:ind w:firstLine="480"/>
      </w:pPr>
      <w:r>
        <w:rPr>
          <w:rFonts w:hint="eastAsia"/>
        </w:rPr>
        <w:t>充电站密度控制：避免在充电站数量较多的区域重复建设，以免造成资源浪费和过度竞争。</w:t>
      </w:r>
    </w:p>
    <w:p w14:paraId="66685139" w14:textId="77E2501D" w:rsidR="00F53B23" w:rsidRDefault="002E2F87">
      <w:pPr>
        <w:pStyle w:val="a0"/>
        <w:ind w:firstLine="480"/>
      </w:pPr>
      <w:r>
        <w:rPr>
          <w:rFonts w:hint="eastAsia"/>
        </w:rPr>
        <w:t>③长期规划</w:t>
      </w:r>
      <w:r>
        <w:t>原则</w:t>
      </w:r>
    </w:p>
    <w:p w14:paraId="4B00ED0B" w14:textId="77777777" w:rsidR="00F53B23" w:rsidRDefault="00000000">
      <w:pPr>
        <w:pStyle w:val="a0"/>
        <w:ind w:firstLine="480"/>
      </w:pPr>
      <w:r>
        <w:rPr>
          <w:rFonts w:hint="eastAsia"/>
        </w:rPr>
        <w:t>长期预测与规划：基于</w:t>
      </w:r>
      <w:r>
        <w:t>3</w:t>
      </w:r>
      <w:r>
        <w:t>年后和</w:t>
      </w:r>
      <w:r>
        <w:t>5</w:t>
      </w:r>
      <w:r>
        <w:t>年后的订单量预测，进行充电站的长期规划和扩建，确保充电站能够适应未来充电需求的增长。</w:t>
      </w:r>
    </w:p>
    <w:p w14:paraId="7D92AA11" w14:textId="77777777" w:rsidR="00F53B23" w:rsidRDefault="00000000">
      <w:pPr>
        <w:pStyle w:val="a0"/>
        <w:ind w:firstLine="480"/>
      </w:pPr>
      <w:r>
        <w:rPr>
          <w:rFonts w:hint="eastAsia"/>
        </w:rPr>
        <w:t>技术与市场适应性：考虑电动汽车技术发展和市场变化，选址时预留空间和条件，以便未来升级和扩展充电设施。</w:t>
      </w:r>
    </w:p>
    <w:p w14:paraId="7E933DAA" w14:textId="13E24A10" w:rsidR="00F53B23" w:rsidRDefault="002E2F87">
      <w:pPr>
        <w:pStyle w:val="a0"/>
        <w:ind w:firstLine="480"/>
      </w:pPr>
      <w:r>
        <w:rPr>
          <w:rFonts w:hint="eastAsia"/>
        </w:rPr>
        <w:t>④</w:t>
      </w:r>
      <w:r>
        <w:t>综合效益原则</w:t>
      </w:r>
    </w:p>
    <w:p w14:paraId="71B1ADBF" w14:textId="77777777" w:rsidR="00F53B23" w:rsidRDefault="00000000">
      <w:pPr>
        <w:pStyle w:val="a0"/>
        <w:ind w:firstLine="480"/>
      </w:pPr>
      <w:r>
        <w:rPr>
          <w:rFonts w:hint="eastAsia"/>
        </w:rPr>
        <w:t>经济效益评估：在选址时，综合考虑建设成本、运营成本和预期收益，确保充电站项目的经济可行性。</w:t>
      </w:r>
    </w:p>
    <w:p w14:paraId="4863767E" w14:textId="45DE547E" w:rsidR="00F53B23" w:rsidRDefault="002E2F87">
      <w:pPr>
        <w:pStyle w:val="a0"/>
        <w:ind w:firstLine="482"/>
        <w:rPr>
          <w:b/>
          <w:bCs/>
        </w:rPr>
      </w:pPr>
      <w:r>
        <w:rPr>
          <w:rFonts w:hint="eastAsia"/>
          <w:b/>
          <w:bCs/>
        </w:rPr>
        <w:t>（</w:t>
      </w:r>
      <w:r>
        <w:rPr>
          <w:rFonts w:hint="eastAsia"/>
          <w:b/>
          <w:bCs/>
        </w:rPr>
        <w:t>2</w:t>
      </w:r>
      <w:r>
        <w:rPr>
          <w:rFonts w:hint="eastAsia"/>
          <w:b/>
          <w:bCs/>
        </w:rPr>
        <w:t>）选址指标</w:t>
      </w:r>
    </w:p>
    <w:p w14:paraId="2AC58E3A" w14:textId="73C59AD0" w:rsidR="00F53B23" w:rsidRDefault="002E2F87">
      <w:pPr>
        <w:pStyle w:val="a0"/>
        <w:ind w:firstLine="482"/>
        <w:rPr>
          <w:b/>
          <w:bCs/>
        </w:rPr>
      </w:pPr>
      <w:r>
        <w:rPr>
          <w:rFonts w:hint="eastAsia"/>
          <w:b/>
          <w:bCs/>
        </w:rPr>
        <w:t>①</w:t>
      </w:r>
      <w:r>
        <w:rPr>
          <w:b/>
          <w:bCs/>
        </w:rPr>
        <w:t>充电需求</w:t>
      </w:r>
    </w:p>
    <w:p w14:paraId="77EE015D" w14:textId="77777777" w:rsidR="00F53B23" w:rsidRDefault="00000000">
      <w:pPr>
        <w:pStyle w:val="a0"/>
        <w:ind w:firstLine="480"/>
      </w:pPr>
      <w:r>
        <w:rPr>
          <w:rFonts w:hint="eastAsia"/>
        </w:rPr>
        <w:t>站点订单数</w:t>
      </w:r>
      <w:r>
        <w:t>：站点的订单数是衡量现有充电需求的直接指标。通过分析订单数据，可以确定高需求区域，并据此进行选址。</w:t>
      </w:r>
    </w:p>
    <w:p w14:paraId="00B732C4" w14:textId="77777777" w:rsidR="00F53B23" w:rsidRDefault="00000000">
      <w:pPr>
        <w:pStyle w:val="a0"/>
        <w:ind w:firstLine="480"/>
      </w:pPr>
      <w:bookmarkStart w:id="34" w:name="_Hlk162966787"/>
      <w:r>
        <w:rPr>
          <w:rFonts w:hint="eastAsia"/>
        </w:rPr>
        <w:lastRenderedPageBreak/>
        <w:t>排队长度</w:t>
      </w:r>
      <w:bookmarkEnd w:id="34"/>
      <w:r>
        <w:rPr>
          <w:rFonts w:hint="eastAsia"/>
        </w:rPr>
        <w:t>：排队长度反映了站点在高峰时段的充电需求。较长的排队长度意味着需求可能超过现有供给，为在附近增设充电站提供了依据。</w:t>
      </w:r>
    </w:p>
    <w:p w14:paraId="0F2344ED" w14:textId="77777777" w:rsidR="00F53B23" w:rsidRDefault="00000000">
      <w:pPr>
        <w:pStyle w:val="a0"/>
        <w:ind w:firstLine="480"/>
      </w:pPr>
      <w:bookmarkStart w:id="35" w:name="_Hlk162966867"/>
      <w:r>
        <w:rPr>
          <w:rFonts w:hint="eastAsia"/>
        </w:rPr>
        <w:t>潜在充电需求</w:t>
      </w:r>
      <w:bookmarkEnd w:id="35"/>
      <w:r>
        <w:rPr>
          <w:rFonts w:hint="eastAsia"/>
        </w:rPr>
        <w:t>：除了现有的订单数和排队长度，还需要评估潜在的充电需求。这可以通过分析区域内电动汽车的长期停留且电量较低车辆进行识别。</w:t>
      </w:r>
    </w:p>
    <w:p w14:paraId="5717E2A8" w14:textId="44ED1BD9" w:rsidR="00F53B23" w:rsidRDefault="002E2F87">
      <w:pPr>
        <w:pStyle w:val="a0"/>
        <w:ind w:firstLine="482"/>
        <w:rPr>
          <w:b/>
          <w:bCs/>
        </w:rPr>
      </w:pPr>
      <w:r>
        <w:rPr>
          <w:rFonts w:hint="eastAsia"/>
          <w:b/>
          <w:bCs/>
        </w:rPr>
        <w:t>②</w:t>
      </w:r>
      <w:r>
        <w:rPr>
          <w:b/>
          <w:bCs/>
        </w:rPr>
        <w:t>场所条件</w:t>
      </w:r>
    </w:p>
    <w:p w14:paraId="4A5F32F7" w14:textId="77777777" w:rsidR="00F53B23" w:rsidRDefault="00000000">
      <w:pPr>
        <w:pStyle w:val="a0"/>
        <w:ind w:firstLine="480"/>
      </w:pPr>
      <w:r>
        <w:rPr>
          <w:rFonts w:hint="eastAsia"/>
        </w:rPr>
        <w:t>场所条件，考虑使用栅格内</w:t>
      </w:r>
      <w:r>
        <w:rPr>
          <w:rFonts w:hint="eastAsia"/>
        </w:rPr>
        <w:t>POI</w:t>
      </w:r>
      <w:r>
        <w:rPr>
          <w:rFonts w:hint="eastAsia"/>
        </w:rPr>
        <w:t>数量表示，</w:t>
      </w:r>
      <w:r>
        <w:rPr>
          <w:rFonts w:hint="eastAsia"/>
        </w:rPr>
        <w:t>POI</w:t>
      </w:r>
      <w:r>
        <w:rPr>
          <w:rFonts w:hint="eastAsia"/>
        </w:rPr>
        <w:t>包括商业办公区、购物餐饮区、休闲娱乐区。</w:t>
      </w:r>
    </w:p>
    <w:p w14:paraId="41330D7D" w14:textId="77777777" w:rsidR="00F53B23" w:rsidRDefault="00000000">
      <w:pPr>
        <w:pStyle w:val="a0"/>
        <w:ind w:firstLine="480"/>
      </w:pPr>
      <w:r>
        <w:rPr>
          <w:rFonts w:hint="eastAsia"/>
        </w:rPr>
        <w:t>商业办公区：商业办公区通常有较高的人流量和电动汽车使用率。在这些区域设立充电站可以为上班族和访客提供便利。同时，办公区的停车场地通常较为宽敞，有利于充电站的建设和运营。</w:t>
      </w:r>
    </w:p>
    <w:p w14:paraId="5E99537E" w14:textId="77777777" w:rsidR="00F53B23" w:rsidRDefault="00000000">
      <w:pPr>
        <w:pStyle w:val="a0"/>
        <w:ind w:firstLine="480"/>
      </w:pPr>
      <w:r>
        <w:rPr>
          <w:rFonts w:hint="eastAsia"/>
        </w:rPr>
        <w:t>购物餐饮区：购物餐饮区是人们休闲娱乐时的聚集地，电动汽车用户在享受服务的同时进行充电，可以有效提高充电站的使用率。此外，这些区域的客流量也有助于增加充电站的可见度和吸引力。</w:t>
      </w:r>
    </w:p>
    <w:p w14:paraId="3B24F5DF" w14:textId="77777777" w:rsidR="00F53B23" w:rsidRDefault="00000000">
      <w:pPr>
        <w:pStyle w:val="a0"/>
        <w:ind w:firstLine="480"/>
      </w:pPr>
      <w:bookmarkStart w:id="36" w:name="_Hlk162964219"/>
      <w:r>
        <w:rPr>
          <w:rFonts w:hint="eastAsia"/>
        </w:rPr>
        <w:t>休闲娱乐区</w:t>
      </w:r>
      <w:bookmarkEnd w:id="36"/>
      <w:r>
        <w:rPr>
          <w:rFonts w:hint="eastAsia"/>
        </w:rPr>
        <w:t>：休闲娱乐区如电影院、公园等地，人们停留时间较长，适合设置充电站。这些区域的充电站可以为电动汽车用户提供长时间充电服务，满足他们的需求。</w:t>
      </w:r>
    </w:p>
    <w:p w14:paraId="13F93179" w14:textId="77777777" w:rsidR="00F53B23" w:rsidRDefault="00000000">
      <w:pPr>
        <w:pStyle w:val="a0"/>
        <w:ind w:firstLine="480"/>
      </w:pPr>
      <w:r>
        <w:rPr>
          <w:rFonts w:hint="eastAsia"/>
        </w:rPr>
        <w:t>充电站数量：考虑现有充电站的数量和分布，避免在充电站密集的区域重复建设，以减少资源浪费和竞争压力。</w:t>
      </w:r>
    </w:p>
    <w:p w14:paraId="59EBB10B" w14:textId="0A967B97" w:rsidR="00F53B23" w:rsidRDefault="002E2F87">
      <w:pPr>
        <w:pStyle w:val="a0"/>
        <w:ind w:firstLineChars="182" w:firstLine="439"/>
      </w:pPr>
      <w:r>
        <w:rPr>
          <w:rFonts w:hint="eastAsia"/>
          <w:b/>
          <w:bCs/>
        </w:rPr>
        <w:t>③</w:t>
      </w:r>
      <w:r>
        <w:rPr>
          <w:b/>
          <w:bCs/>
        </w:rPr>
        <w:t>未来充电需求预测</w:t>
      </w:r>
    </w:p>
    <w:p w14:paraId="41F3D4C7" w14:textId="77777777" w:rsidR="00F53B23" w:rsidRDefault="00000000">
      <w:pPr>
        <w:pStyle w:val="a0"/>
        <w:ind w:firstLine="480"/>
      </w:pPr>
      <w:r>
        <w:t>3</w:t>
      </w:r>
      <w:r>
        <w:t>年后订单量：预测未来</w:t>
      </w:r>
      <w:r>
        <w:t>3</w:t>
      </w:r>
      <w:r>
        <w:t>年内电动汽车的增长趋势和充电需求。</w:t>
      </w:r>
      <w:r>
        <w:rPr>
          <w:rFonts w:hint="eastAsia"/>
        </w:rPr>
        <w:t>考虑未来充电需求可以帮助充电站运营商预测这一增长趋势，并在需求增加之前进行适当的布局，且充电站设施运营年限较长，需考虑未来增长情况。有助于避免</w:t>
      </w:r>
      <w:proofErr w:type="gramStart"/>
      <w:r>
        <w:rPr>
          <w:rFonts w:hint="eastAsia"/>
        </w:rPr>
        <w:t>未来因</w:t>
      </w:r>
      <w:proofErr w:type="gramEnd"/>
      <w:r>
        <w:rPr>
          <w:rFonts w:hint="eastAsia"/>
        </w:rPr>
        <w:t>充电基础设施不足而导致的充电难问题，同时也确保了充电站的投资能够获得长期回报。</w:t>
      </w:r>
    </w:p>
    <w:p w14:paraId="4236B1B5" w14:textId="77777777" w:rsidR="00F53B23" w:rsidRDefault="00000000">
      <w:pPr>
        <w:pStyle w:val="a0"/>
        <w:ind w:firstLine="480"/>
      </w:pPr>
      <w:r>
        <w:t>5</w:t>
      </w:r>
      <w:r>
        <w:t>年后订单量：更长远的预测有助于充电站的长期规划和扩建。</w:t>
      </w:r>
    </w:p>
    <w:p w14:paraId="474C374F" w14:textId="77777777" w:rsidR="00F53B23" w:rsidRDefault="00000000">
      <w:pPr>
        <w:pStyle w:val="2"/>
        <w:rPr>
          <w:color w:val="000000" w:themeColor="text1"/>
        </w:rPr>
      </w:pPr>
      <w:bookmarkStart w:id="37" w:name="_Toc164860804"/>
      <w:r>
        <w:rPr>
          <w:rFonts w:hint="eastAsia"/>
          <w:color w:val="000000" w:themeColor="text1"/>
        </w:rPr>
        <w:t>基于仿真模拟的站点充电需求分析</w:t>
      </w:r>
      <w:bookmarkEnd w:id="37"/>
    </w:p>
    <w:p w14:paraId="51F2A146" w14:textId="1DFA0DA7" w:rsidR="00F53B23" w:rsidRDefault="002E2F87">
      <w:pPr>
        <w:pStyle w:val="a0"/>
        <w:ind w:firstLine="480"/>
      </w:pPr>
      <w:r>
        <w:rPr>
          <w:rFonts w:hint="eastAsia"/>
        </w:rPr>
        <w:t>（</w:t>
      </w:r>
      <w:r>
        <w:rPr>
          <w:rFonts w:hint="eastAsia"/>
        </w:rPr>
        <w:t>1</w:t>
      </w:r>
      <w:r>
        <w:rPr>
          <w:rFonts w:hint="eastAsia"/>
        </w:rPr>
        <w:t>）基于</w:t>
      </w:r>
      <w:r>
        <w:t>WDBSCAN</w:t>
      </w:r>
      <w:r>
        <w:t>加权密度聚类</w:t>
      </w:r>
      <w:r>
        <w:rPr>
          <w:rFonts w:hint="eastAsia"/>
        </w:rPr>
        <w:t>获取选址备选点位</w:t>
      </w:r>
    </w:p>
    <w:p w14:paraId="6421D085" w14:textId="1FFD9771" w:rsidR="00F53B23" w:rsidRDefault="002E2F87">
      <w:pPr>
        <w:pStyle w:val="a0"/>
        <w:ind w:firstLine="480"/>
      </w:pPr>
      <w:r>
        <w:rPr>
          <w:rFonts w:hint="eastAsia"/>
        </w:rPr>
        <w:t>①充电</w:t>
      </w:r>
      <w:r>
        <w:t>需求分析</w:t>
      </w:r>
    </w:p>
    <w:p w14:paraId="00497335" w14:textId="22F46340" w:rsidR="00F53B23" w:rsidRDefault="00000000">
      <w:pPr>
        <w:pStyle w:val="a0"/>
        <w:ind w:firstLine="480"/>
      </w:pPr>
      <w:r>
        <w:rPr>
          <w:rFonts w:hint="eastAsia"/>
        </w:rPr>
        <w:lastRenderedPageBreak/>
        <w:t>在进行充电站选址的备选点位确定之前，首先需要对潜在的充电需求进行详尽的分析。这一步骤涉及对区域内电动汽车的使用模式、充电行为以及预期增长进行深入研究。通过计算单日潜在充电需求，</w:t>
      </w:r>
      <w:r w:rsidR="0011250C">
        <w:rPr>
          <w:rFonts w:hint="eastAsia"/>
        </w:rPr>
        <w:t>研究</w:t>
      </w:r>
      <w:r>
        <w:rPr>
          <w:rFonts w:hint="eastAsia"/>
        </w:rPr>
        <w:t>可以评估每个位置的充电压力。具体而言，将能量转化率设定为</w:t>
      </w:r>
      <w:r>
        <w:t>0.5</w:t>
      </w:r>
      <w:r>
        <w:t>，假设充电桩功率为</w:t>
      </w:r>
      <w:r>
        <w:t>7kW</w:t>
      </w:r>
      <w:r>
        <w:t>，每个充电站至少配备</w:t>
      </w:r>
      <w:r>
        <w:t>20</w:t>
      </w:r>
      <w:r>
        <w:t>个充电桩，并预计充电桩的平均利用率为</w:t>
      </w:r>
      <w:r>
        <w:t>0.6</w:t>
      </w:r>
      <w:r>
        <w:t>，充电站全天</w:t>
      </w:r>
      <w:r>
        <w:t>24</w:t>
      </w:r>
      <w:r>
        <w:t>小时运营。这些参数的选取基于对当前市场和未来趋势的预测，确保了充电站能够满足日益增长的充电需求。</w:t>
      </w:r>
    </w:p>
    <w:p w14:paraId="1CD57985" w14:textId="0E23FA87" w:rsidR="00F53B23" w:rsidRDefault="002E2F87">
      <w:pPr>
        <w:pStyle w:val="a0"/>
        <w:ind w:firstLine="480"/>
      </w:pPr>
      <w:r>
        <w:rPr>
          <w:rFonts w:hint="eastAsia"/>
        </w:rPr>
        <w:t>②</w:t>
      </w:r>
      <w:r>
        <w:t>WDBSCAN</w:t>
      </w:r>
      <w:r>
        <w:t>加权密度聚类</w:t>
      </w:r>
    </w:p>
    <w:p w14:paraId="54105BF7" w14:textId="4CEEB130" w:rsidR="00F53B23" w:rsidRDefault="00000000">
      <w:pPr>
        <w:pStyle w:val="a0"/>
        <w:ind w:firstLine="480"/>
      </w:pPr>
      <w:r>
        <w:rPr>
          <w:rFonts w:hint="eastAsia"/>
        </w:rPr>
        <w:t>运用</w:t>
      </w:r>
      <w:r>
        <w:t>WDBSCAN</w:t>
      </w:r>
      <w:r>
        <w:t>加权密度聚类算法对潜在需求点进行空间聚类。通过设定合适的</w:t>
      </w:r>
      <w:r>
        <w:t>`eps`</w:t>
      </w:r>
      <w:r>
        <w:t>值，即充电站的有效覆盖半径，能够识别出那些在地理上接近且充电需求集中的区域。</w:t>
      </w:r>
      <w:r w:rsidR="0011250C">
        <w:rPr>
          <w:rFonts w:hint="eastAsia"/>
        </w:rPr>
        <w:t>选址</w:t>
      </w:r>
      <w:r w:rsidR="002E2F87">
        <w:rPr>
          <w:rFonts w:hint="eastAsia"/>
        </w:rPr>
        <w:t>研究</w:t>
      </w:r>
      <w:r>
        <w:t>将</w:t>
      </w:r>
      <w:r>
        <w:t>`eps`</w:t>
      </w:r>
      <w:r>
        <w:t>设定为</w:t>
      </w:r>
      <w:r>
        <w:t>50</w:t>
      </w:r>
      <w:r>
        <w:t>米，有助于确保充电站能够覆盖周边地区，同时避免过度集中导致的资源浪费。聚类结果将需求</w:t>
      </w:r>
      <w:proofErr w:type="gramStart"/>
      <w:r>
        <w:t>点分为</w:t>
      </w:r>
      <w:proofErr w:type="gramEnd"/>
      <w:r>
        <w:t>不同的等级，从</w:t>
      </w:r>
      <w:r>
        <w:t>Level</w:t>
      </w:r>
      <w:r w:rsidR="00C96D00">
        <w:rPr>
          <w:rFonts w:hint="eastAsia"/>
        </w:rPr>
        <w:t xml:space="preserve"> </w:t>
      </w:r>
      <w:r>
        <w:t>10</w:t>
      </w:r>
      <w:r>
        <w:t>的高需求到</w:t>
      </w:r>
      <w:r>
        <w:t>Level</w:t>
      </w:r>
      <w:r w:rsidR="00C96D00">
        <w:rPr>
          <w:rFonts w:hint="eastAsia"/>
        </w:rPr>
        <w:t xml:space="preserve"> </w:t>
      </w:r>
      <w:r>
        <w:t>1</w:t>
      </w:r>
      <w:r>
        <w:t>的低需求，为</w:t>
      </w:r>
      <w:r>
        <w:rPr>
          <w:rFonts w:hint="eastAsia"/>
        </w:rPr>
        <w:t>选址</w:t>
      </w:r>
      <w:r>
        <w:t>提供了一个清晰的优先级列表，指导在高需求区域优先考虑建设充电站。</w:t>
      </w:r>
    </w:p>
    <w:p w14:paraId="26A31763" w14:textId="7105300C" w:rsidR="00854EBF" w:rsidRDefault="0030164E" w:rsidP="0030164E">
      <w:pPr>
        <w:pStyle w:val="a0"/>
        <w:keepNext/>
        <w:ind w:firstLineChars="0" w:firstLine="0"/>
        <w:jc w:val="center"/>
      </w:pPr>
      <w:r>
        <w:rPr>
          <w:noProof/>
        </w:rPr>
        <w:drawing>
          <wp:inline distT="0" distB="0" distL="0" distR="0" wp14:anchorId="6F112136" wp14:editId="221E14A0">
            <wp:extent cx="5400000" cy="1828125"/>
            <wp:effectExtent l="0" t="0" r="0" b="1270"/>
            <wp:docPr id="1606651239" name="图片 11" descr="地图&#10;&#10;描述已自动生成">
              <a:extLst xmlns:a="http://schemas.openxmlformats.org/drawingml/2006/main">
                <a:ext uri="{FF2B5EF4-FFF2-40B4-BE49-F238E27FC236}">
                  <a16:creationId xmlns:a16="http://schemas.microsoft.com/office/drawing/2014/main" id="{7BD67C7D-7589-9953-1CA6-BD321DF14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1239" name="图片 11" descr="地图&#10;&#10;描述已自动生成">
                      <a:extLst>
                        <a:ext uri="{FF2B5EF4-FFF2-40B4-BE49-F238E27FC236}">
                          <a16:creationId xmlns:a16="http://schemas.microsoft.com/office/drawing/2014/main" id="{7BD67C7D-7589-9953-1CA6-BD321DF14563}"/>
                        </a:ext>
                      </a:extLst>
                    </pic:cNvPr>
                    <pic:cNvPicPr>
                      <a:picLocks noChangeAspect="1"/>
                    </pic:cNvPicPr>
                  </pic:nvPicPr>
                  <pic:blipFill>
                    <a:blip r:embed="rId65"/>
                    <a:stretch>
                      <a:fillRect/>
                    </a:stretch>
                  </pic:blipFill>
                  <pic:spPr>
                    <a:xfrm>
                      <a:off x="0" y="0"/>
                      <a:ext cx="5400000" cy="1828125"/>
                    </a:xfrm>
                    <a:prstGeom prst="rect">
                      <a:avLst/>
                    </a:prstGeom>
                  </pic:spPr>
                </pic:pic>
              </a:graphicData>
            </a:graphic>
          </wp:inline>
        </w:drawing>
      </w:r>
    </w:p>
    <w:p w14:paraId="12A4FABC" w14:textId="1F92F6B3"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32</w:t>
      </w:r>
      <w:r>
        <w:fldChar w:fldCharType="end"/>
      </w:r>
      <w:r>
        <w:rPr>
          <w:rFonts w:hint="eastAsia"/>
        </w:rPr>
        <w:t xml:space="preserve"> </w:t>
      </w:r>
      <w:r>
        <w:rPr>
          <w:rFonts w:hint="eastAsia"/>
        </w:rPr>
        <w:t>潜在充电需求区域识别</w:t>
      </w:r>
    </w:p>
    <w:p w14:paraId="5E33B644" w14:textId="7F00A2B2" w:rsidR="00F53B23" w:rsidRDefault="002E2F87">
      <w:pPr>
        <w:pStyle w:val="a0"/>
        <w:ind w:firstLine="480"/>
      </w:pPr>
      <w:r>
        <w:rPr>
          <w:rFonts w:hint="eastAsia"/>
        </w:rPr>
        <w:t>③</w:t>
      </w:r>
      <w:r>
        <w:t>备选点位的确定与评估</w:t>
      </w:r>
    </w:p>
    <w:p w14:paraId="00E442D9" w14:textId="1414BC3C" w:rsidR="00F53B23" w:rsidRDefault="00000000">
      <w:pPr>
        <w:pStyle w:val="a0"/>
        <w:ind w:firstLine="480"/>
      </w:pPr>
      <w:r>
        <w:rPr>
          <w:rFonts w:hint="eastAsia"/>
        </w:rPr>
        <w:t>根据</w:t>
      </w:r>
      <w:r>
        <w:t>WDBSCAN</w:t>
      </w:r>
      <w:r>
        <w:t>聚类的结果，</w:t>
      </w:r>
      <w:r w:rsidR="002E2F87">
        <w:rPr>
          <w:rFonts w:hint="eastAsia"/>
        </w:rPr>
        <w:t>研究</w:t>
      </w:r>
      <w:r>
        <w:t>能够识别出那些具有高充电需求的聚类中心点，这些点成为充电站选址的备选位置。在选择这些点位时，除了考虑聚类算法提供的需求量指标外，还需要综合考虑其他因素，如土地可用性、交通便捷性、电网基础设施以及未来城市规划等。确保最终选定的充电站位置不仅能够满足当前的充电需求，还能够适应未来的发展和变化。这样的选址策略有助于构建一个高效、可</w:t>
      </w:r>
      <w:r>
        <w:lastRenderedPageBreak/>
        <w:t>靠且可持续发展的充电网络，为电动汽车用户提供优质的充电服务。</w:t>
      </w:r>
    </w:p>
    <w:p w14:paraId="4FE520C6" w14:textId="77777777" w:rsidR="00F53B23" w:rsidRDefault="00000000">
      <w:pPr>
        <w:pStyle w:val="a0"/>
        <w:ind w:firstLine="480"/>
      </w:pPr>
      <w:r>
        <w:rPr>
          <w:rFonts w:hint="eastAsia"/>
        </w:rPr>
        <w:t>通过</w:t>
      </w:r>
      <w:r>
        <w:t>WDBSCAN</w:t>
      </w:r>
      <w:r>
        <w:t>加权密度聚类算法的应用，识别出的充电站备选点位主要集中在人流密集且交通便利的区域，如商业中心、旅游景点、住宅区等。这些地区由于人流量大、车辆使用频繁，对停车和充电的需求较高。例如，在商业中心，上班族和购物者可能需要在停车的同时为电动车充电；在旅游景点，游客可能在游览过程中需要充电服务；而在住宅区，居民在夜间或白天可能寻求便捷的充电解决方案。</w:t>
      </w:r>
    </w:p>
    <w:p w14:paraId="242730A3" w14:textId="77777777" w:rsidR="00F53B23" w:rsidRDefault="00000000">
      <w:pPr>
        <w:pStyle w:val="a0"/>
        <w:ind w:firstLine="480"/>
      </w:pPr>
      <w:r>
        <w:rPr>
          <w:rFonts w:hint="eastAsia"/>
        </w:rPr>
        <w:t>此外，这些区域中的充电需求并未完全得到满足，存在着显著的服务缺口。这表明在这些地点建设充电站不仅能够立即服务于现有的电动车主，还能够预见性地满足未来增长的充电需求。</w:t>
      </w:r>
    </w:p>
    <w:p w14:paraId="1774125D" w14:textId="77777777" w:rsidR="00854EBF" w:rsidRDefault="00000000" w:rsidP="00C96D00">
      <w:pPr>
        <w:pStyle w:val="a0"/>
        <w:keepNext/>
        <w:ind w:firstLineChars="0" w:firstLine="0"/>
        <w:jc w:val="center"/>
      </w:pPr>
      <w:r>
        <w:rPr>
          <w:noProof/>
        </w:rPr>
        <w:drawing>
          <wp:inline distT="0" distB="0" distL="0" distR="0" wp14:anchorId="3F8DB072" wp14:editId="74C86CCD">
            <wp:extent cx="5220000" cy="4127841"/>
            <wp:effectExtent l="0" t="0" r="0" b="6350"/>
            <wp:docPr id="207411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1574" name="图片 1"/>
                    <pic:cNvPicPr>
                      <a:picLocks noChangeAspect="1"/>
                    </pic:cNvPicPr>
                  </pic:nvPicPr>
                  <pic:blipFill>
                    <a:blip r:embed="rId66"/>
                    <a:stretch>
                      <a:fillRect/>
                    </a:stretch>
                  </pic:blipFill>
                  <pic:spPr>
                    <a:xfrm>
                      <a:off x="0" y="0"/>
                      <a:ext cx="5220000" cy="4127841"/>
                    </a:xfrm>
                    <a:prstGeom prst="rect">
                      <a:avLst/>
                    </a:prstGeom>
                  </pic:spPr>
                </pic:pic>
              </a:graphicData>
            </a:graphic>
          </wp:inline>
        </w:drawing>
      </w:r>
    </w:p>
    <w:p w14:paraId="0E81A0F4" w14:textId="5FA1D278"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33</w:t>
      </w:r>
      <w:r>
        <w:fldChar w:fldCharType="end"/>
      </w:r>
      <w:r>
        <w:rPr>
          <w:rFonts w:hint="eastAsia"/>
        </w:rPr>
        <w:t xml:space="preserve"> </w:t>
      </w:r>
      <w:r>
        <w:rPr>
          <w:rFonts w:hint="eastAsia"/>
        </w:rPr>
        <w:t>备选建设站点识别</w:t>
      </w:r>
    </w:p>
    <w:p w14:paraId="1E086BE9" w14:textId="77777777" w:rsidR="00F53B23" w:rsidRDefault="00000000">
      <w:pPr>
        <w:pStyle w:val="a0"/>
        <w:ind w:firstLine="480"/>
      </w:pPr>
      <w:r>
        <w:rPr>
          <w:rFonts w:hint="eastAsia"/>
        </w:rPr>
        <w:t>在对备选点位进行深入分析时，发现这些区域的潜在充电需求普遍较高，这主要是由于它们所处的地理位置和功能特性。商业中心、旅游景点、住宅区等地点通常是人流和车流的集中地，电动汽车用户在这些区域的活动频繁，因此对充电设施</w:t>
      </w:r>
      <w:r>
        <w:rPr>
          <w:rFonts w:hint="eastAsia"/>
        </w:rPr>
        <w:lastRenderedPageBreak/>
        <w:t>的需求增加。特别是在交通高峰时段，充电需求往往会出现显著的增长，这要求充电站能够提供足够的充电能力以应对瞬时的充电高峰。</w:t>
      </w:r>
    </w:p>
    <w:p w14:paraId="282B3984" w14:textId="77777777" w:rsidR="00854EBF" w:rsidRDefault="00000000" w:rsidP="00C96D00">
      <w:pPr>
        <w:pStyle w:val="a0"/>
        <w:keepNext/>
        <w:ind w:firstLineChars="0" w:firstLine="0"/>
        <w:jc w:val="center"/>
      </w:pPr>
      <w:r>
        <w:rPr>
          <w:noProof/>
        </w:rPr>
        <w:drawing>
          <wp:inline distT="0" distB="0" distL="0" distR="0" wp14:anchorId="39A21B23" wp14:editId="301D1475">
            <wp:extent cx="5040000" cy="5353934"/>
            <wp:effectExtent l="0" t="0" r="8255" b="0"/>
            <wp:docPr id="319210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0116" name="图片 1"/>
                    <pic:cNvPicPr>
                      <a:picLocks noChangeAspect="1"/>
                    </pic:cNvPicPr>
                  </pic:nvPicPr>
                  <pic:blipFill>
                    <a:blip r:embed="rId67"/>
                    <a:stretch>
                      <a:fillRect/>
                    </a:stretch>
                  </pic:blipFill>
                  <pic:spPr>
                    <a:xfrm>
                      <a:off x="0" y="0"/>
                      <a:ext cx="5040000" cy="5353934"/>
                    </a:xfrm>
                    <a:prstGeom prst="rect">
                      <a:avLst/>
                    </a:prstGeom>
                  </pic:spPr>
                </pic:pic>
              </a:graphicData>
            </a:graphic>
          </wp:inline>
        </w:drawing>
      </w:r>
    </w:p>
    <w:p w14:paraId="4420971F" w14:textId="6A5C26AF"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34</w:t>
      </w:r>
      <w:r>
        <w:fldChar w:fldCharType="end"/>
      </w:r>
      <w:r>
        <w:rPr>
          <w:rFonts w:hint="eastAsia"/>
        </w:rPr>
        <w:t xml:space="preserve"> </w:t>
      </w:r>
      <w:r>
        <w:rPr>
          <w:rFonts w:hint="eastAsia"/>
        </w:rPr>
        <w:t>备选站点特征分析</w:t>
      </w:r>
    </w:p>
    <w:p w14:paraId="3152530F" w14:textId="188BD4AC" w:rsidR="00F53B23" w:rsidRDefault="002E2F87">
      <w:pPr>
        <w:pStyle w:val="a0"/>
        <w:ind w:firstLine="480"/>
      </w:pPr>
      <w:r>
        <w:rPr>
          <w:rFonts w:hint="eastAsia"/>
        </w:rPr>
        <w:t>④选址区域评分</w:t>
      </w:r>
    </w:p>
    <w:p w14:paraId="3E493546" w14:textId="65398780" w:rsidR="00F53B23" w:rsidRDefault="00000000">
      <w:pPr>
        <w:pStyle w:val="a0"/>
        <w:ind w:firstLine="480"/>
      </w:pPr>
      <w:r>
        <w:rPr>
          <w:rFonts w:hint="eastAsia"/>
        </w:rPr>
        <w:t>在进行充电站选址的潜力区域识别时，需要综合考虑多个关键因素，以确保选址决策的科学性和前瞻性。首先，基于仿真结果和模拟数据，</w:t>
      </w:r>
      <w:r w:rsidR="002E2F87">
        <w:rPr>
          <w:rFonts w:hint="eastAsia"/>
        </w:rPr>
        <w:t>研究</w:t>
      </w:r>
      <w:r>
        <w:rPr>
          <w:rFonts w:hint="eastAsia"/>
        </w:rPr>
        <w:t>对当前的充电需求进行详细分析，这包括对充电订单、排队长度、潜在充电需求等。这些数据有助于理解现有充电需求的规模和分布，从而为选址提供实证基础。</w:t>
      </w:r>
    </w:p>
    <w:p w14:paraId="198D9B91" w14:textId="23E3C307" w:rsidR="00F53B23" w:rsidRDefault="00000000">
      <w:pPr>
        <w:pStyle w:val="a0"/>
        <w:ind w:firstLine="480"/>
      </w:pPr>
      <w:r>
        <w:rPr>
          <w:rFonts w:hint="eastAsia"/>
        </w:rPr>
        <w:t>其次，选址场所的条件也是评分的重要因素之一。</w:t>
      </w:r>
      <w:r w:rsidR="002E2F87">
        <w:rPr>
          <w:rFonts w:hint="eastAsia"/>
        </w:rPr>
        <w:t>研究</w:t>
      </w:r>
      <w:r>
        <w:rPr>
          <w:rFonts w:hint="eastAsia"/>
        </w:rPr>
        <w:t>需要评估潜在选址点的</w:t>
      </w:r>
      <w:r>
        <w:rPr>
          <w:rFonts w:hint="eastAsia"/>
        </w:rPr>
        <w:lastRenderedPageBreak/>
        <w:t>交通便利性、设施完善、丰富性、等。例如，一个交通便利、设施充足</w:t>
      </w:r>
      <w:proofErr w:type="gramStart"/>
      <w:r>
        <w:rPr>
          <w:rFonts w:hint="eastAsia"/>
        </w:rPr>
        <w:t>且完善</w:t>
      </w:r>
      <w:proofErr w:type="gramEnd"/>
      <w:r>
        <w:rPr>
          <w:rFonts w:hint="eastAsia"/>
        </w:rPr>
        <w:t>的地点，将获得更高的评分。同时，考虑到充电站的长期运营，选择那些建设成本合理、易于维护和管理的场所也是至关重要的。</w:t>
      </w:r>
    </w:p>
    <w:p w14:paraId="6895DB0C" w14:textId="695590F8" w:rsidR="00F53B23" w:rsidRDefault="00000000">
      <w:pPr>
        <w:pStyle w:val="a0"/>
        <w:ind w:firstLine="480"/>
      </w:pPr>
      <w:r>
        <w:rPr>
          <w:rFonts w:hint="eastAsia"/>
        </w:rPr>
        <w:t>未来</w:t>
      </w:r>
      <w:r>
        <w:t>3-5</w:t>
      </w:r>
      <w:r>
        <w:t>年的充电需求预测是另一个关键维度。随着电动汽车市场的快速发展，充电需求预计将持续增长。因此，</w:t>
      </w:r>
      <w:r w:rsidR="002E2F87">
        <w:rPr>
          <w:rFonts w:hint="eastAsia"/>
        </w:rPr>
        <w:t>研究</w:t>
      </w:r>
      <w:r>
        <w:t>不仅要考虑当前的需求，还要预测未来几年的需求变化，以确保充电站能够适应未来的市场发展。这可能涉及到对电动汽车增长趋势的分析、政策导向的考虑以及新技术应用的预测，如无线充电、快速充电等。</w:t>
      </w:r>
    </w:p>
    <w:p w14:paraId="58013F3D" w14:textId="77777777" w:rsidR="00F53B23" w:rsidRDefault="00000000">
      <w:pPr>
        <w:pStyle w:val="a0"/>
        <w:ind w:firstLine="480"/>
      </w:pPr>
      <w:r>
        <w:rPr>
          <w:rFonts w:hint="eastAsia"/>
        </w:rPr>
        <w:t>综合这些因素，可以为每个潜在选址</w:t>
      </w:r>
      <w:proofErr w:type="gramStart"/>
      <w:r>
        <w:rPr>
          <w:rFonts w:hint="eastAsia"/>
        </w:rPr>
        <w:t>点制定</w:t>
      </w:r>
      <w:proofErr w:type="gramEnd"/>
      <w:r>
        <w:rPr>
          <w:rFonts w:hint="eastAsia"/>
        </w:rPr>
        <w:t>一个多维度评分模型。这个模型将为每个区域打分，分数越高表示该区域作为充电站选址的潜力越大。通过这种方式，能够识别出那些既满足当前需求又具备未来发展潜力的区域，为充电站的建设和规划提供决策支持。</w:t>
      </w:r>
    </w:p>
    <w:p w14:paraId="4E00960B" w14:textId="1B4C7A79" w:rsidR="00854EBF" w:rsidRDefault="002F6A0A" w:rsidP="00C96D00">
      <w:pPr>
        <w:pStyle w:val="a0"/>
        <w:keepNext/>
        <w:ind w:firstLineChars="0" w:firstLine="0"/>
        <w:jc w:val="center"/>
      </w:pPr>
      <w:r w:rsidRPr="002F6A0A">
        <w:rPr>
          <w:noProof/>
        </w:rPr>
        <w:drawing>
          <wp:inline distT="0" distB="0" distL="0" distR="0" wp14:anchorId="294D7486" wp14:editId="0BE9927B">
            <wp:extent cx="5486400" cy="2581910"/>
            <wp:effectExtent l="0" t="0" r="0" b="8890"/>
            <wp:docPr id="111783862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38623" name="图片 1" descr="图片包含 图示&#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581910"/>
                    </a:xfrm>
                    <a:prstGeom prst="rect">
                      <a:avLst/>
                    </a:prstGeom>
                    <a:noFill/>
                    <a:ln>
                      <a:noFill/>
                    </a:ln>
                  </pic:spPr>
                </pic:pic>
              </a:graphicData>
            </a:graphic>
          </wp:inline>
        </w:drawing>
      </w:r>
    </w:p>
    <w:p w14:paraId="42E3E5DF" w14:textId="1A403301"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35</w:t>
      </w:r>
      <w:r>
        <w:fldChar w:fldCharType="end"/>
      </w:r>
      <w:r>
        <w:rPr>
          <w:rFonts w:hint="eastAsia"/>
        </w:rPr>
        <w:t xml:space="preserve"> </w:t>
      </w:r>
      <w:r>
        <w:rPr>
          <w:rFonts w:hint="eastAsia"/>
        </w:rPr>
        <w:t>选址策略</w:t>
      </w:r>
    </w:p>
    <w:p w14:paraId="3BF66644" w14:textId="12A76C10" w:rsidR="00F53B23" w:rsidRDefault="00000000">
      <w:pPr>
        <w:pStyle w:val="a0"/>
        <w:ind w:firstLine="480"/>
        <w:jc w:val="left"/>
      </w:pPr>
      <w:r>
        <w:rPr>
          <w:rFonts w:hint="eastAsia"/>
        </w:rPr>
        <w:t>根据综合评估的选址策略，发现评分较高的潜力选址区域主要集中在城市的核心地带，尤其是商业区、住宅区和办公区等关键区域。这些区域的特点是人流量大、车辆密集，导致现阶段的充电需求显著高于城市其他地区。同时，随着城市发展和电动汽车的普及，这些区域的潜在充电需求也在不断增长，预示着未来对充电基础设施的巨大需求。</w:t>
      </w:r>
    </w:p>
    <w:p w14:paraId="76BE18C4" w14:textId="77777777" w:rsidR="00F53B23" w:rsidRDefault="00000000">
      <w:pPr>
        <w:pStyle w:val="a0"/>
        <w:ind w:firstLine="480"/>
        <w:jc w:val="left"/>
      </w:pPr>
      <w:r>
        <w:rPr>
          <w:rFonts w:hint="eastAsia"/>
        </w:rPr>
        <w:t>在这些高评分区域中，现有的充电站数量相对较少，无法充分满足日益增长的充电需求。这种情况导致了充电需求的满足度较低，电动车主可能面临充电不便的</w:t>
      </w:r>
      <w:r>
        <w:rPr>
          <w:rFonts w:hint="eastAsia"/>
        </w:rPr>
        <w:lastRenderedPageBreak/>
        <w:t>问题，如充电桩排队、充电时间长等问题。这不仅影响了电动车主的日常出行，也可能抑制电动汽车市场的进一步发展。</w:t>
      </w:r>
    </w:p>
    <w:p w14:paraId="75C8FDC7" w14:textId="77777777" w:rsidR="00F53B23" w:rsidRDefault="00000000">
      <w:pPr>
        <w:pStyle w:val="a0"/>
        <w:ind w:firstLine="480"/>
        <w:jc w:val="left"/>
      </w:pPr>
      <w:r>
        <w:rPr>
          <w:rFonts w:hint="eastAsia"/>
        </w:rPr>
        <w:t>因此，识别并优先考虑这些评分较高的区域进行充电站建设，将有效缓解充电设施的供需矛盾。通过在这些区域增设充电站，不仅可以提高充电服务的覆盖率和可达性，还可以提升充电便利性，进一步促进电动汽车的使用和接受度。同时，这也将有助于优化城市能源结构，减少交通污染，推动城市可持续发展目标的实现。</w:t>
      </w:r>
    </w:p>
    <w:p w14:paraId="323A0B89" w14:textId="38A31657" w:rsidR="00854EBF" w:rsidRDefault="00000000" w:rsidP="00C96D00">
      <w:pPr>
        <w:pStyle w:val="a0"/>
        <w:keepNext/>
        <w:ind w:firstLineChars="0" w:firstLine="0"/>
        <w:jc w:val="center"/>
      </w:pPr>
      <w:r>
        <w:rPr>
          <w:noProof/>
        </w:rPr>
        <w:drawing>
          <wp:inline distT="0" distB="0" distL="0" distR="0" wp14:anchorId="764B286E" wp14:editId="4ED17FB6">
            <wp:extent cx="5220000" cy="4386942"/>
            <wp:effectExtent l="0" t="0" r="0" b="0"/>
            <wp:docPr id="63499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825" name="图片 1"/>
                    <pic:cNvPicPr>
                      <a:picLocks noChangeAspect="1"/>
                    </pic:cNvPicPr>
                  </pic:nvPicPr>
                  <pic:blipFill rotWithShape="1">
                    <a:blip r:embed="rId69"/>
                    <a:srcRect l="1499" t="-1" b="568"/>
                    <a:stretch/>
                  </pic:blipFill>
                  <pic:spPr bwMode="auto">
                    <a:xfrm>
                      <a:off x="0" y="0"/>
                      <a:ext cx="5220000" cy="4386942"/>
                    </a:xfrm>
                    <a:prstGeom prst="rect">
                      <a:avLst/>
                    </a:prstGeom>
                    <a:ln>
                      <a:noFill/>
                    </a:ln>
                    <a:extLst>
                      <a:ext uri="{53640926-AAD7-44D8-BBD7-CCE9431645EC}">
                        <a14:shadowObscured xmlns:a14="http://schemas.microsoft.com/office/drawing/2010/main"/>
                      </a:ext>
                    </a:extLst>
                  </pic:spPr>
                </pic:pic>
              </a:graphicData>
            </a:graphic>
          </wp:inline>
        </w:drawing>
      </w:r>
    </w:p>
    <w:p w14:paraId="3ABCAEC2" w14:textId="082F14A2" w:rsidR="00F53B23" w:rsidRDefault="00854EBF" w:rsidP="00854EBF">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36</w:t>
      </w:r>
      <w:r>
        <w:fldChar w:fldCharType="end"/>
      </w:r>
      <w:r>
        <w:rPr>
          <w:rFonts w:hint="eastAsia"/>
        </w:rPr>
        <w:t xml:space="preserve"> </w:t>
      </w:r>
      <w:r>
        <w:rPr>
          <w:rFonts w:hint="eastAsia"/>
        </w:rPr>
        <w:t>选址策略流程示意</w:t>
      </w:r>
    </w:p>
    <w:p w14:paraId="7200A1E4" w14:textId="77777777" w:rsidR="00473F2D" w:rsidRDefault="00000000" w:rsidP="00473F2D">
      <w:pPr>
        <w:pStyle w:val="a0"/>
        <w:keepNext/>
        <w:ind w:firstLineChars="0" w:firstLine="0"/>
        <w:jc w:val="center"/>
      </w:pPr>
      <w:r>
        <w:rPr>
          <w:noProof/>
        </w:rPr>
        <w:lastRenderedPageBreak/>
        <w:drawing>
          <wp:inline distT="0" distB="0" distL="0" distR="0" wp14:anchorId="0A4B75FA" wp14:editId="36E20DB2">
            <wp:extent cx="3600000" cy="3757093"/>
            <wp:effectExtent l="0" t="0" r="635" b="0"/>
            <wp:docPr id="1862036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6103" name="图片 1"/>
                    <pic:cNvPicPr>
                      <a:picLocks noChangeAspect="1"/>
                    </pic:cNvPicPr>
                  </pic:nvPicPr>
                  <pic:blipFill>
                    <a:blip r:embed="rId70"/>
                    <a:srcRect t="-104"/>
                    <a:stretch>
                      <a:fillRect/>
                    </a:stretch>
                  </pic:blipFill>
                  <pic:spPr>
                    <a:xfrm>
                      <a:off x="0" y="0"/>
                      <a:ext cx="3600000" cy="3757093"/>
                    </a:xfrm>
                    <a:prstGeom prst="rect">
                      <a:avLst/>
                    </a:prstGeom>
                    <a:ln>
                      <a:noFill/>
                    </a:ln>
                  </pic:spPr>
                </pic:pic>
              </a:graphicData>
            </a:graphic>
          </wp:inline>
        </w:drawing>
      </w:r>
    </w:p>
    <w:p w14:paraId="1F3CF478" w14:textId="427E1CF9" w:rsidR="0030164E" w:rsidRDefault="00473F2D" w:rsidP="0030164E">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37</w:t>
      </w:r>
      <w:r>
        <w:fldChar w:fldCharType="end"/>
      </w:r>
      <w:r>
        <w:rPr>
          <w:rFonts w:hint="eastAsia"/>
        </w:rPr>
        <w:t xml:space="preserve"> </w:t>
      </w:r>
      <w:r>
        <w:rPr>
          <w:rFonts w:hint="eastAsia"/>
        </w:rPr>
        <w:t>站点订单数</w:t>
      </w:r>
    </w:p>
    <w:p w14:paraId="5A1DD524" w14:textId="11D1231E" w:rsidR="00473F2D" w:rsidRDefault="00000000" w:rsidP="0030164E">
      <w:pPr>
        <w:pStyle w:val="a5"/>
      </w:pPr>
      <w:r>
        <w:rPr>
          <w:noProof/>
        </w:rPr>
        <w:drawing>
          <wp:inline distT="0" distB="0" distL="0" distR="0" wp14:anchorId="0532E884" wp14:editId="6793A4B0">
            <wp:extent cx="3600000" cy="3734085"/>
            <wp:effectExtent l="0" t="0" r="635" b="0"/>
            <wp:docPr id="1284493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3446" name="图片 1"/>
                    <pic:cNvPicPr>
                      <a:picLocks noChangeAspect="1"/>
                    </pic:cNvPicPr>
                  </pic:nvPicPr>
                  <pic:blipFill>
                    <a:blip r:embed="rId71"/>
                    <a:stretch>
                      <a:fillRect/>
                    </a:stretch>
                  </pic:blipFill>
                  <pic:spPr>
                    <a:xfrm>
                      <a:off x="0" y="0"/>
                      <a:ext cx="3600000" cy="3734085"/>
                    </a:xfrm>
                    <a:prstGeom prst="rect">
                      <a:avLst/>
                    </a:prstGeom>
                  </pic:spPr>
                </pic:pic>
              </a:graphicData>
            </a:graphic>
          </wp:inline>
        </w:drawing>
      </w:r>
    </w:p>
    <w:p w14:paraId="58789A30" w14:textId="00AA625A" w:rsidR="00F53B23"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38</w:t>
      </w:r>
      <w:r>
        <w:fldChar w:fldCharType="end"/>
      </w:r>
      <w:r>
        <w:rPr>
          <w:rFonts w:hint="eastAsia"/>
        </w:rPr>
        <w:t xml:space="preserve"> </w:t>
      </w:r>
      <w:r>
        <w:rPr>
          <w:rFonts w:hint="eastAsia"/>
        </w:rPr>
        <w:t>站点排队长度</w:t>
      </w:r>
    </w:p>
    <w:p w14:paraId="3ADD5EF1" w14:textId="77777777" w:rsidR="00473F2D" w:rsidRDefault="00000000" w:rsidP="00473F2D">
      <w:pPr>
        <w:pStyle w:val="a0"/>
        <w:keepNext/>
        <w:ind w:firstLineChars="0" w:firstLine="0"/>
        <w:jc w:val="center"/>
      </w:pPr>
      <w:r>
        <w:rPr>
          <w:noProof/>
        </w:rPr>
        <w:lastRenderedPageBreak/>
        <w:drawing>
          <wp:inline distT="0" distB="0" distL="0" distR="0" wp14:anchorId="0BA5768A" wp14:editId="03DEF531">
            <wp:extent cx="3600000" cy="3760553"/>
            <wp:effectExtent l="0" t="0" r="635" b="0"/>
            <wp:docPr id="567822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2046" name="图片 1"/>
                    <pic:cNvPicPr>
                      <a:picLocks noChangeAspect="1"/>
                    </pic:cNvPicPr>
                  </pic:nvPicPr>
                  <pic:blipFill>
                    <a:blip r:embed="rId72"/>
                    <a:stretch>
                      <a:fillRect/>
                    </a:stretch>
                  </pic:blipFill>
                  <pic:spPr>
                    <a:xfrm>
                      <a:off x="0" y="0"/>
                      <a:ext cx="3600000" cy="3760553"/>
                    </a:xfrm>
                    <a:prstGeom prst="rect">
                      <a:avLst/>
                    </a:prstGeom>
                  </pic:spPr>
                </pic:pic>
              </a:graphicData>
            </a:graphic>
          </wp:inline>
        </w:drawing>
      </w:r>
    </w:p>
    <w:p w14:paraId="096024EC" w14:textId="6CAAD2B7" w:rsidR="0030164E" w:rsidRDefault="00473F2D" w:rsidP="0030164E">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39</w:t>
      </w:r>
      <w:r>
        <w:fldChar w:fldCharType="end"/>
      </w:r>
      <w:r>
        <w:rPr>
          <w:rFonts w:hint="eastAsia"/>
        </w:rPr>
        <w:t xml:space="preserve"> </w:t>
      </w:r>
      <w:r>
        <w:rPr>
          <w:rFonts w:hint="eastAsia"/>
        </w:rPr>
        <w:t>停车场分布</w:t>
      </w:r>
    </w:p>
    <w:p w14:paraId="511CE1B2" w14:textId="17BB595E" w:rsidR="00473F2D" w:rsidRDefault="00000000" w:rsidP="0030164E">
      <w:pPr>
        <w:pStyle w:val="a5"/>
      </w:pPr>
      <w:r>
        <w:rPr>
          <w:noProof/>
        </w:rPr>
        <w:drawing>
          <wp:inline distT="0" distB="0" distL="0" distR="0" wp14:anchorId="434D22DA" wp14:editId="5112A53D">
            <wp:extent cx="3600000" cy="3806247"/>
            <wp:effectExtent l="0" t="0" r="635" b="3810"/>
            <wp:docPr id="16516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68" name="图片 1"/>
                    <pic:cNvPicPr>
                      <a:picLocks noChangeAspect="1"/>
                    </pic:cNvPicPr>
                  </pic:nvPicPr>
                  <pic:blipFill>
                    <a:blip r:embed="rId73"/>
                    <a:stretch>
                      <a:fillRect/>
                    </a:stretch>
                  </pic:blipFill>
                  <pic:spPr>
                    <a:xfrm>
                      <a:off x="0" y="0"/>
                      <a:ext cx="3600000" cy="3806247"/>
                    </a:xfrm>
                    <a:prstGeom prst="rect">
                      <a:avLst/>
                    </a:prstGeom>
                  </pic:spPr>
                </pic:pic>
              </a:graphicData>
            </a:graphic>
          </wp:inline>
        </w:drawing>
      </w:r>
    </w:p>
    <w:p w14:paraId="509180B7" w14:textId="4B7C75AC" w:rsidR="00F53B23"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40</w:t>
      </w:r>
      <w:r>
        <w:fldChar w:fldCharType="end"/>
      </w:r>
      <w:r>
        <w:rPr>
          <w:rFonts w:hint="eastAsia"/>
        </w:rPr>
        <w:t xml:space="preserve"> POI</w:t>
      </w:r>
      <w:r>
        <w:rPr>
          <w:rFonts w:hint="eastAsia"/>
        </w:rPr>
        <w:t>分布</w:t>
      </w:r>
    </w:p>
    <w:p w14:paraId="79288F0D" w14:textId="77777777" w:rsidR="00473F2D" w:rsidRDefault="00000000" w:rsidP="00473F2D">
      <w:pPr>
        <w:pStyle w:val="a0"/>
        <w:keepNext/>
        <w:ind w:firstLineChars="0" w:firstLine="0"/>
        <w:jc w:val="center"/>
      </w:pPr>
      <w:r>
        <w:rPr>
          <w:noProof/>
        </w:rPr>
        <w:lastRenderedPageBreak/>
        <w:drawing>
          <wp:inline distT="0" distB="0" distL="0" distR="0" wp14:anchorId="61DA26A4" wp14:editId="49304F77">
            <wp:extent cx="3600000" cy="3809877"/>
            <wp:effectExtent l="0" t="0" r="635" b="635"/>
            <wp:docPr id="2068628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28046" name="图片 1"/>
                    <pic:cNvPicPr>
                      <a:picLocks noChangeAspect="1"/>
                    </pic:cNvPicPr>
                  </pic:nvPicPr>
                  <pic:blipFill>
                    <a:blip r:embed="rId74"/>
                    <a:srcRect l="994" r="1" b="555"/>
                    <a:stretch>
                      <a:fillRect/>
                    </a:stretch>
                  </pic:blipFill>
                  <pic:spPr>
                    <a:xfrm>
                      <a:off x="0" y="0"/>
                      <a:ext cx="3600000" cy="3809877"/>
                    </a:xfrm>
                    <a:prstGeom prst="rect">
                      <a:avLst/>
                    </a:prstGeom>
                    <a:ln>
                      <a:noFill/>
                    </a:ln>
                  </pic:spPr>
                </pic:pic>
              </a:graphicData>
            </a:graphic>
          </wp:inline>
        </w:drawing>
      </w:r>
    </w:p>
    <w:p w14:paraId="1615691F" w14:textId="227930B6" w:rsidR="00D21144" w:rsidRDefault="00473F2D" w:rsidP="00D21144">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41</w:t>
      </w:r>
      <w:r>
        <w:fldChar w:fldCharType="end"/>
      </w:r>
      <w:r>
        <w:rPr>
          <w:rFonts w:hint="eastAsia"/>
        </w:rPr>
        <w:t xml:space="preserve"> </w:t>
      </w:r>
      <w:r>
        <w:rPr>
          <w:rFonts w:hint="eastAsia"/>
        </w:rPr>
        <w:t>现有</w:t>
      </w:r>
      <w:r w:rsidRPr="00864998">
        <w:rPr>
          <w:rFonts w:hint="eastAsia"/>
        </w:rPr>
        <w:t>充电站</w:t>
      </w:r>
      <w:r>
        <w:rPr>
          <w:rFonts w:hint="eastAsia"/>
        </w:rPr>
        <w:t>分布</w:t>
      </w:r>
    </w:p>
    <w:p w14:paraId="643DA24D" w14:textId="47E778E3" w:rsidR="00473F2D" w:rsidRDefault="00000000" w:rsidP="00D21144">
      <w:pPr>
        <w:pStyle w:val="a5"/>
      </w:pPr>
      <w:r>
        <w:rPr>
          <w:noProof/>
        </w:rPr>
        <w:drawing>
          <wp:inline distT="0" distB="0" distL="0" distR="0" wp14:anchorId="4521D383" wp14:editId="4E854ACA">
            <wp:extent cx="3599713" cy="3810000"/>
            <wp:effectExtent l="0" t="0" r="1270" b="0"/>
            <wp:docPr id="1085844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4474" name="图片 1"/>
                    <pic:cNvPicPr>
                      <a:picLocks noChangeAspect="1"/>
                    </pic:cNvPicPr>
                  </pic:nvPicPr>
                  <pic:blipFill>
                    <a:blip r:embed="rId75"/>
                    <a:stretch>
                      <a:fillRect/>
                    </a:stretch>
                  </pic:blipFill>
                  <pic:spPr>
                    <a:xfrm>
                      <a:off x="0" y="0"/>
                      <a:ext cx="3604267" cy="3814820"/>
                    </a:xfrm>
                    <a:prstGeom prst="rect">
                      <a:avLst/>
                    </a:prstGeom>
                  </pic:spPr>
                </pic:pic>
              </a:graphicData>
            </a:graphic>
          </wp:inline>
        </w:drawing>
      </w:r>
    </w:p>
    <w:p w14:paraId="14C14D3B" w14:textId="7DD8B4F3" w:rsidR="00F53B23"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42</w:t>
      </w:r>
      <w:r>
        <w:fldChar w:fldCharType="end"/>
      </w:r>
      <w:r>
        <w:rPr>
          <w:rFonts w:hint="eastAsia"/>
        </w:rPr>
        <w:t xml:space="preserve"> </w:t>
      </w:r>
      <w:r w:rsidRPr="00E133EB">
        <w:rPr>
          <w:rFonts w:hint="eastAsia"/>
        </w:rPr>
        <w:t>选址潜力区域</w:t>
      </w:r>
    </w:p>
    <w:p w14:paraId="56BC9F56" w14:textId="77777777" w:rsidR="00F53B23" w:rsidRDefault="00000000">
      <w:pPr>
        <w:pStyle w:val="2"/>
        <w:rPr>
          <w:color w:val="000000" w:themeColor="text1"/>
        </w:rPr>
      </w:pPr>
      <w:bookmarkStart w:id="38" w:name="_Toc164860805"/>
      <w:r>
        <w:rPr>
          <w:rFonts w:hint="eastAsia"/>
          <w:color w:val="000000" w:themeColor="text1"/>
        </w:rPr>
        <w:lastRenderedPageBreak/>
        <w:t>充电场站备选电位选择建议</w:t>
      </w:r>
      <w:bookmarkEnd w:id="38"/>
    </w:p>
    <w:p w14:paraId="67ADE46E" w14:textId="561D4CB2" w:rsidR="00191C7C" w:rsidRPr="00C96D00" w:rsidRDefault="00191C7C" w:rsidP="00C96D00">
      <w:pPr>
        <w:pStyle w:val="a0"/>
        <w:ind w:firstLine="480"/>
      </w:pPr>
      <w:r w:rsidRPr="00C96D00">
        <w:rPr>
          <w:rFonts w:hint="eastAsia"/>
        </w:rPr>
        <w:t>根据评分结果，识别出选址的潜力点位，选取评分靠前的点位进行分析，包括宜山路、武康路古街、宝龙旭辉广场、静安大悦城、上海世贸广场、静安雕塑公园、滨江绿地、嘉善路、静安寺。这些备选点位的充电需求、潜在充电需求较高，场所条件较好如商圈、景点、住宅区等区域，存在较大的充电需求、区域吸引力较高，且区位未来的充电需求较高。</w:t>
      </w:r>
    </w:p>
    <w:p w14:paraId="774C8374" w14:textId="77777777" w:rsidR="00990888" w:rsidRDefault="00191C7C" w:rsidP="00990888">
      <w:pPr>
        <w:pStyle w:val="a0"/>
        <w:keepNext/>
        <w:ind w:firstLineChars="0" w:firstLine="0"/>
        <w:jc w:val="center"/>
      </w:pPr>
      <w:r>
        <w:rPr>
          <w:noProof/>
        </w:rPr>
        <w:drawing>
          <wp:inline distT="0" distB="0" distL="0" distR="0" wp14:anchorId="383DBD99" wp14:editId="2898D3A8">
            <wp:extent cx="5220000" cy="2328615"/>
            <wp:effectExtent l="0" t="0" r="0" b="0"/>
            <wp:docPr id="1885944309"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4309" name="图片 5" descr="图示&#10;&#10;描述已自动生成"/>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000" cy="2328615"/>
                    </a:xfrm>
                    <a:prstGeom prst="rect">
                      <a:avLst/>
                    </a:prstGeom>
                    <a:noFill/>
                    <a:ln>
                      <a:noFill/>
                    </a:ln>
                  </pic:spPr>
                </pic:pic>
              </a:graphicData>
            </a:graphic>
          </wp:inline>
        </w:drawing>
      </w:r>
    </w:p>
    <w:p w14:paraId="4D5BF54C" w14:textId="03D89BC5" w:rsidR="00990888" w:rsidRDefault="00990888" w:rsidP="00990888">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43</w:t>
      </w:r>
      <w:r>
        <w:fldChar w:fldCharType="end"/>
      </w:r>
      <w:r>
        <w:rPr>
          <w:rFonts w:hint="eastAsia"/>
        </w:rPr>
        <w:t xml:space="preserve"> </w:t>
      </w:r>
      <w:r>
        <w:rPr>
          <w:rFonts w:hint="eastAsia"/>
        </w:rPr>
        <w:t>备选点位建议</w:t>
      </w:r>
    </w:p>
    <w:p w14:paraId="7BB0FD96" w14:textId="6B91BB3D" w:rsidR="00191C7C" w:rsidRDefault="00191C7C" w:rsidP="00DF6EA9">
      <w:pPr>
        <w:pStyle w:val="a0"/>
        <w:ind w:firstLineChars="177" w:firstLine="425"/>
      </w:pPr>
      <w:r>
        <w:t xml:space="preserve"> </w:t>
      </w:r>
      <w:r w:rsidR="00DF6EA9">
        <w:rPr>
          <w:rFonts w:hint="eastAsia"/>
        </w:rPr>
        <w:t>针对不同</w:t>
      </w:r>
      <w:r>
        <w:rPr>
          <w:rFonts w:ascii="宋体" w:hAnsi="宋体" w:hint="eastAsia"/>
        </w:rPr>
        <w:t>场景分析：</w:t>
      </w:r>
    </w:p>
    <w:p w14:paraId="4FFD6544" w14:textId="01F683A8" w:rsidR="00191C7C" w:rsidRDefault="00DF6EA9" w:rsidP="00191C7C">
      <w:pPr>
        <w:pStyle w:val="a0"/>
        <w:ind w:firstLine="480"/>
      </w:pPr>
      <w:r>
        <w:rPr>
          <w:rFonts w:ascii="宋体" w:hAnsi="宋体" w:hint="eastAsia"/>
        </w:rPr>
        <w:t>（</w:t>
      </w:r>
      <w:r>
        <w:rPr>
          <w:rFonts w:cs="Times New Roman" w:hint="eastAsia"/>
        </w:rPr>
        <w:t>1</w:t>
      </w:r>
      <w:r>
        <w:rPr>
          <w:rFonts w:ascii="宋体" w:hAnsi="宋体" w:hint="eastAsia"/>
        </w:rPr>
        <w:t>）</w:t>
      </w:r>
      <w:r w:rsidR="00191C7C">
        <w:rPr>
          <w:rFonts w:ascii="宋体" w:hAnsi="宋体" w:hint="eastAsia"/>
        </w:rPr>
        <w:t>商圈：备选点位中，评分较高的商</w:t>
      </w:r>
      <w:proofErr w:type="gramStart"/>
      <w:r w:rsidR="00191C7C">
        <w:rPr>
          <w:rFonts w:ascii="宋体" w:hAnsi="宋体" w:hint="eastAsia"/>
        </w:rPr>
        <w:t>圈包括</w:t>
      </w:r>
      <w:proofErr w:type="gramEnd"/>
      <w:r w:rsidR="00191C7C">
        <w:rPr>
          <w:rFonts w:ascii="宋体" w:hAnsi="宋体" w:hint="eastAsia"/>
        </w:rPr>
        <w:t>静安大悦城、上海世贸广场。</w:t>
      </w:r>
    </w:p>
    <w:p w14:paraId="4722D29F" w14:textId="77777777" w:rsidR="00191C7C" w:rsidRPr="00C96D00" w:rsidRDefault="00191C7C" w:rsidP="00C96D00">
      <w:pPr>
        <w:pStyle w:val="a0"/>
        <w:ind w:firstLine="480"/>
      </w:pPr>
      <w:r w:rsidRPr="00C96D00">
        <w:rPr>
          <w:rFonts w:hint="eastAsia"/>
        </w:rPr>
        <w:t>静安大悦城和上海世贸广场是上海市内备受瞩目的商业地标，地处繁华商业中心地带，拥有便捷的交通网络和丰富的周边配套设施。它们的定位不仅是购物中心，还是商务交流和社交聚集地，吸引了大量的消费者和商务人士。这些地点的充电需求之所以高涨，一方面是因为顾客在这里的停留时间较长，另一方面是由于周边商业活动和人流密集带来的电动车和手机等设备的频繁使用。随着城市功能不断完善和创新，这些地点将继续扮演城市生活和商业活动的重要角色，为城市的经济发展和居民生活提供不竭的动力和便利。</w:t>
      </w:r>
    </w:p>
    <w:p w14:paraId="1DF6ED57" w14:textId="5E530C10" w:rsidR="00191C7C" w:rsidRDefault="00191C7C" w:rsidP="00D05FB3">
      <w:pPr>
        <w:pStyle w:val="a0"/>
        <w:ind w:firstLineChars="0" w:firstLine="0"/>
        <w:jc w:val="center"/>
      </w:pPr>
      <w:r>
        <w:rPr>
          <w:noProof/>
        </w:rPr>
        <w:lastRenderedPageBreak/>
        <w:drawing>
          <wp:inline distT="0" distB="0" distL="0" distR="0" wp14:anchorId="339F7225" wp14:editId="1B50EDD1">
            <wp:extent cx="5040000" cy="2249941"/>
            <wp:effectExtent l="0" t="0" r="8255" b="0"/>
            <wp:docPr id="918429543"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29543" name="图片 4" descr="图示&#10;&#10;描述已自动生成"/>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2249941"/>
                    </a:xfrm>
                    <a:prstGeom prst="rect">
                      <a:avLst/>
                    </a:prstGeom>
                    <a:noFill/>
                    <a:ln>
                      <a:noFill/>
                    </a:ln>
                  </pic:spPr>
                </pic:pic>
              </a:graphicData>
            </a:graphic>
          </wp:inline>
        </w:drawing>
      </w:r>
      <w:r>
        <w:t xml:space="preserve"> </w:t>
      </w:r>
    </w:p>
    <w:p w14:paraId="504447ED" w14:textId="77777777" w:rsidR="00473F2D" w:rsidRDefault="00191C7C" w:rsidP="00D05FB3">
      <w:pPr>
        <w:pStyle w:val="a0"/>
        <w:keepNext/>
        <w:ind w:firstLineChars="0" w:firstLine="0"/>
        <w:jc w:val="center"/>
      </w:pPr>
      <w:r>
        <w:rPr>
          <w:noProof/>
        </w:rPr>
        <w:drawing>
          <wp:inline distT="0" distB="0" distL="0" distR="0" wp14:anchorId="06EACDEF" wp14:editId="3FE5C975">
            <wp:extent cx="5040000" cy="2104694"/>
            <wp:effectExtent l="0" t="0" r="8255" b="0"/>
            <wp:docPr id="1805225408"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5408" name="图片 3" descr="图示&#10;&#10;描述已自动生成"/>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2104694"/>
                    </a:xfrm>
                    <a:prstGeom prst="rect">
                      <a:avLst/>
                    </a:prstGeom>
                    <a:noFill/>
                    <a:ln>
                      <a:noFill/>
                    </a:ln>
                  </pic:spPr>
                </pic:pic>
              </a:graphicData>
            </a:graphic>
          </wp:inline>
        </w:drawing>
      </w:r>
    </w:p>
    <w:p w14:paraId="66883B84" w14:textId="2F3C4653" w:rsidR="00473F2D" w:rsidRDefault="00473F2D" w:rsidP="00473F2D">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44</w:t>
      </w:r>
      <w:r>
        <w:fldChar w:fldCharType="end"/>
      </w:r>
      <w:r>
        <w:rPr>
          <w:rFonts w:hint="eastAsia"/>
        </w:rPr>
        <w:t xml:space="preserve"> </w:t>
      </w:r>
      <w:proofErr w:type="gramStart"/>
      <w:r w:rsidRPr="00996933">
        <w:rPr>
          <w:rFonts w:hint="eastAsia"/>
        </w:rPr>
        <w:t>备选商</w:t>
      </w:r>
      <w:proofErr w:type="gramEnd"/>
      <w:r w:rsidRPr="00996933">
        <w:rPr>
          <w:rFonts w:hint="eastAsia"/>
        </w:rPr>
        <w:t>圈点位建议</w:t>
      </w:r>
    </w:p>
    <w:p w14:paraId="658775D4" w14:textId="77777777" w:rsidR="00191C7C" w:rsidRDefault="00191C7C" w:rsidP="00191C7C">
      <w:pPr>
        <w:pStyle w:val="a0"/>
        <w:ind w:firstLine="480"/>
        <w:jc w:val="left"/>
        <w:rPr>
          <w:rFonts w:ascii="宋体" w:hAnsi="宋体"/>
        </w:rPr>
      </w:pPr>
      <w:r>
        <w:rPr>
          <w:rFonts w:ascii="宋体" w:hAnsi="宋体" w:hint="eastAsia"/>
        </w:rPr>
        <w:t>根据仿真结果显示，静安大悦城和上海世贸广场是备选点位中的两个亮点。静安大悦城以其便利的地理位置和繁华的商业区，吸引了大量的消费者和商务人士，因此其充电需求得分高达</w:t>
      </w:r>
      <w:r>
        <w:t>76</w:t>
      </w:r>
      <w:r>
        <w:rPr>
          <w:rFonts w:ascii="宋体" w:hAnsi="宋体"/>
        </w:rPr>
        <w:t>分，展现了其作为充电站的潜力和吸引力。同时，潜在充电需求和未来充电需求评分也较高，分别达到了</w:t>
      </w:r>
      <w:r>
        <w:rPr>
          <w:rFonts w:cs="Times New Roman"/>
        </w:rPr>
        <w:t>63</w:t>
      </w:r>
      <w:r>
        <w:rPr>
          <w:rFonts w:ascii="宋体" w:hAnsi="宋体"/>
        </w:rPr>
        <w:t>分和</w:t>
      </w:r>
      <w:r>
        <w:rPr>
          <w:rFonts w:cs="Times New Roman"/>
        </w:rPr>
        <w:t>70</w:t>
      </w:r>
      <w:r>
        <w:rPr>
          <w:rFonts w:ascii="宋体" w:hAnsi="宋体"/>
        </w:rPr>
        <w:t>分，预示着其在未来市场上的持续增长和稳定性。而上海世贸广场作为另一个备选点位，虽然总得分稍低于静安大悦城，但其充电需求得分也仍然相当可观，达到了</w:t>
      </w:r>
      <w:r>
        <w:rPr>
          <w:rFonts w:cs="Times New Roman"/>
        </w:rPr>
        <w:t>61</w:t>
      </w:r>
      <w:r>
        <w:rPr>
          <w:rFonts w:ascii="宋体" w:hAnsi="宋体"/>
        </w:rPr>
        <w:t>分。这表明该地点同样拥有一定的充电需求，并且随着周边商业环境的进一步发展，其潜在市场和未来增长</w:t>
      </w:r>
      <w:r>
        <w:rPr>
          <w:rFonts w:ascii="宋体" w:hAnsi="宋体" w:hint="eastAsia"/>
        </w:rPr>
        <w:t>潜力也将逐步释放，为充电站的建设提供了可靠的基础和发展空间。</w:t>
      </w:r>
    </w:p>
    <w:p w14:paraId="624633C6" w14:textId="77777777" w:rsidR="00990888" w:rsidRDefault="00990888" w:rsidP="00191C7C">
      <w:pPr>
        <w:pStyle w:val="a0"/>
        <w:ind w:firstLine="480"/>
        <w:jc w:val="left"/>
        <w:rPr>
          <w:rFonts w:ascii="宋体" w:hAnsi="宋体"/>
        </w:rPr>
      </w:pPr>
    </w:p>
    <w:p w14:paraId="5414083F" w14:textId="77777777" w:rsidR="00990888" w:rsidRDefault="00990888" w:rsidP="00191C7C">
      <w:pPr>
        <w:pStyle w:val="a0"/>
        <w:ind w:firstLine="480"/>
        <w:jc w:val="left"/>
      </w:pPr>
    </w:p>
    <w:p w14:paraId="65BE4D17" w14:textId="04E04843" w:rsidR="00473F2D" w:rsidRDefault="00473F2D" w:rsidP="00473F2D">
      <w:pPr>
        <w:pStyle w:val="a5"/>
        <w:keepNext/>
      </w:pPr>
      <w:r>
        <w:lastRenderedPageBreak/>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9</w:t>
      </w:r>
      <w:r w:rsidR="00B77CAD">
        <w:fldChar w:fldCharType="end"/>
      </w:r>
      <w:r>
        <w:rPr>
          <w:rFonts w:hint="eastAsia"/>
        </w:rPr>
        <w:t xml:space="preserve"> </w:t>
      </w:r>
      <w:proofErr w:type="gramStart"/>
      <w:r w:rsidRPr="00152884">
        <w:rPr>
          <w:rFonts w:hint="eastAsia"/>
        </w:rPr>
        <w:t>备选商</w:t>
      </w:r>
      <w:proofErr w:type="gramEnd"/>
      <w:r w:rsidRPr="00152884">
        <w:rPr>
          <w:rFonts w:hint="eastAsia"/>
        </w:rPr>
        <w:t>圈点位建议</w:t>
      </w:r>
    </w:p>
    <w:tbl>
      <w:tblPr>
        <w:tblW w:w="8586" w:type="dxa"/>
        <w:tblInd w:w="-10" w:type="dxa"/>
        <w:tblCellMar>
          <w:left w:w="0" w:type="dxa"/>
          <w:right w:w="0" w:type="dxa"/>
        </w:tblCellMar>
        <w:tblLook w:val="04A0" w:firstRow="1" w:lastRow="0" w:firstColumn="1" w:lastColumn="0" w:noHBand="0" w:noVBand="1"/>
      </w:tblPr>
      <w:tblGrid>
        <w:gridCol w:w="993"/>
        <w:gridCol w:w="992"/>
        <w:gridCol w:w="992"/>
        <w:gridCol w:w="1134"/>
        <w:gridCol w:w="709"/>
        <w:gridCol w:w="709"/>
        <w:gridCol w:w="1275"/>
        <w:gridCol w:w="1134"/>
        <w:gridCol w:w="648"/>
      </w:tblGrid>
      <w:tr w:rsidR="00473F2D" w14:paraId="7D3B2DF3" w14:textId="77777777" w:rsidTr="00473F2D">
        <w:trPr>
          <w:trHeight w:val="804"/>
        </w:trPr>
        <w:tc>
          <w:tcPr>
            <w:tcW w:w="99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8C027F3"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备选点位</w:t>
            </w:r>
          </w:p>
        </w:tc>
        <w:tc>
          <w:tcPr>
            <w:tcW w:w="992"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EC95844"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充电需求</w:t>
            </w:r>
          </w:p>
        </w:tc>
        <w:tc>
          <w:tcPr>
            <w:tcW w:w="992"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D4BEB04"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潜在充电需求</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483C8C6"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需求满足度</w:t>
            </w:r>
          </w:p>
        </w:tc>
        <w:tc>
          <w:tcPr>
            <w:tcW w:w="70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EBA4957"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b/>
                <w:bCs/>
                <w:color w:val="FFFFFF"/>
                <w:kern w:val="24"/>
                <w:sz w:val="16"/>
                <w:szCs w:val="16"/>
              </w:rPr>
              <w:t>POI</w:t>
            </w:r>
          </w:p>
        </w:tc>
        <w:tc>
          <w:tcPr>
            <w:tcW w:w="70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B9C80A6"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充电站</w:t>
            </w:r>
          </w:p>
        </w:tc>
        <w:tc>
          <w:tcPr>
            <w:tcW w:w="1275"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E002551"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3</w:t>
            </w:r>
            <w:r>
              <w:rPr>
                <w:rFonts w:ascii="宋体" w:eastAsia="宋体" w:hAnsi="宋体" w:cs="Arial"/>
                <w:b/>
                <w:bCs/>
                <w:color w:val="FFFFFF"/>
                <w:kern w:val="24"/>
                <w:sz w:val="16"/>
                <w:szCs w:val="16"/>
              </w:rPr>
              <w:t>年）</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6A45311"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5</w:t>
            </w:r>
            <w:r>
              <w:rPr>
                <w:rFonts w:ascii="宋体" w:eastAsia="宋体" w:hAnsi="宋体" w:cs="Arial"/>
                <w:b/>
                <w:bCs/>
                <w:color w:val="FFFFFF"/>
                <w:kern w:val="24"/>
                <w:sz w:val="16"/>
                <w:szCs w:val="16"/>
              </w:rPr>
              <w:t>年）</w:t>
            </w:r>
          </w:p>
        </w:tc>
        <w:tc>
          <w:tcPr>
            <w:tcW w:w="648"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9138751"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总得分</w:t>
            </w:r>
          </w:p>
        </w:tc>
      </w:tr>
      <w:tr w:rsidR="00473F2D" w14:paraId="2D0A9B91" w14:textId="77777777" w:rsidTr="00473F2D">
        <w:trPr>
          <w:trHeight w:val="635"/>
        </w:trPr>
        <w:tc>
          <w:tcPr>
            <w:tcW w:w="99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25EC979"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静安大悦城</w:t>
            </w:r>
          </w:p>
        </w:tc>
        <w:tc>
          <w:tcPr>
            <w:tcW w:w="992"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9640D15"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69</w:t>
            </w:r>
          </w:p>
        </w:tc>
        <w:tc>
          <w:tcPr>
            <w:tcW w:w="992"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E56CE92"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63</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233F9F1E"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70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AC800D6"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64</w:t>
            </w:r>
          </w:p>
        </w:tc>
        <w:tc>
          <w:tcPr>
            <w:tcW w:w="70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5D501C3"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84</w:t>
            </w:r>
          </w:p>
        </w:tc>
        <w:tc>
          <w:tcPr>
            <w:tcW w:w="1275"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7B15E86"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70</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A83F581"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72</w:t>
            </w:r>
          </w:p>
        </w:tc>
        <w:tc>
          <w:tcPr>
            <w:tcW w:w="648"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36DF988"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76</w:t>
            </w:r>
          </w:p>
        </w:tc>
      </w:tr>
      <w:tr w:rsidR="00473F2D" w14:paraId="665D6BFB" w14:textId="77777777" w:rsidTr="00473F2D">
        <w:trPr>
          <w:trHeight w:val="635"/>
        </w:trPr>
        <w:tc>
          <w:tcPr>
            <w:tcW w:w="99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AFED642" w14:textId="77777777" w:rsidR="00191C7C" w:rsidRDefault="00191C7C" w:rsidP="00473F2D">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上海世贸广场</w:t>
            </w:r>
          </w:p>
        </w:tc>
        <w:tc>
          <w:tcPr>
            <w:tcW w:w="992"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D6E4783"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61</w:t>
            </w:r>
          </w:p>
        </w:tc>
        <w:tc>
          <w:tcPr>
            <w:tcW w:w="992"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ABA6CDE"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60</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CEF594B"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27</w:t>
            </w:r>
          </w:p>
        </w:tc>
        <w:tc>
          <w:tcPr>
            <w:tcW w:w="70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5414127"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79</w:t>
            </w:r>
          </w:p>
        </w:tc>
        <w:tc>
          <w:tcPr>
            <w:tcW w:w="70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36D43C4"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76</w:t>
            </w:r>
          </w:p>
        </w:tc>
        <w:tc>
          <w:tcPr>
            <w:tcW w:w="1275"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1CDA4CD"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64</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93803D8"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65</w:t>
            </w:r>
          </w:p>
        </w:tc>
        <w:tc>
          <w:tcPr>
            <w:tcW w:w="648"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4F8583A" w14:textId="77777777" w:rsidR="00191C7C" w:rsidRDefault="00191C7C" w:rsidP="00473F2D">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74</w:t>
            </w:r>
          </w:p>
        </w:tc>
      </w:tr>
    </w:tbl>
    <w:p w14:paraId="29045DE4" w14:textId="292DC40B" w:rsidR="00191C7C" w:rsidRDefault="00DF6EA9" w:rsidP="00191C7C">
      <w:pPr>
        <w:pStyle w:val="a0"/>
        <w:ind w:firstLine="480"/>
      </w:pPr>
      <w:r>
        <w:rPr>
          <w:rFonts w:ascii="宋体" w:hAnsi="宋体" w:hint="eastAsia"/>
        </w:rPr>
        <w:t>（</w:t>
      </w:r>
      <w:r>
        <w:rPr>
          <w:rFonts w:cs="Times New Roman" w:hint="eastAsia"/>
        </w:rPr>
        <w:t>2</w:t>
      </w:r>
      <w:r>
        <w:rPr>
          <w:rFonts w:ascii="宋体" w:hAnsi="宋体" w:hint="eastAsia"/>
        </w:rPr>
        <w:t>）</w:t>
      </w:r>
      <w:r w:rsidR="00191C7C">
        <w:rPr>
          <w:rFonts w:ascii="宋体" w:hAnsi="宋体" w:hint="eastAsia"/>
        </w:rPr>
        <w:t>景点：备选点位中，评分较高的景点包括静安寺、武康路古街。</w:t>
      </w:r>
    </w:p>
    <w:p w14:paraId="2792C846" w14:textId="77777777" w:rsidR="00191C7C" w:rsidRDefault="00191C7C" w:rsidP="00191C7C">
      <w:pPr>
        <w:pStyle w:val="a0"/>
        <w:ind w:firstLine="480"/>
      </w:pPr>
      <w:r>
        <w:rPr>
          <w:rFonts w:ascii="宋体" w:hAnsi="宋体" w:hint="eastAsia"/>
        </w:rPr>
        <w:t>静安寺和武康路古街作为备选点位中的景点，各具独特魅力。</w:t>
      </w:r>
      <w:proofErr w:type="gramStart"/>
      <w:r>
        <w:rPr>
          <w:rFonts w:ascii="宋体" w:hAnsi="宋体" w:hint="eastAsia"/>
        </w:rPr>
        <w:t>静安寺因其</w:t>
      </w:r>
      <w:proofErr w:type="gramEnd"/>
      <w:r>
        <w:rPr>
          <w:rFonts w:ascii="宋体" w:hAnsi="宋体" w:hint="eastAsia"/>
        </w:rPr>
        <w:t>悠久的历史和深厚的文化底蕴而吸引大量游客和信徒，成为文化朝圣之地；而武康路古街以其古朴的街道和独特的历史文化氛围，成为历史遗迹和文化艺术的聚集地。静安大悦城和上海世贸广场则作为备选点位中备受关注的商圈，具备便捷的交通和丰富的商业资源，为广大消费者提供便捷的购物和娱乐场所。这些地方的充电需求之所以较高，一方面是由于其人流量大、商业活动频繁，另一方面也与当地居民和商务人士的日常生活和工作需求有关。未来，随着城市功能的进一步完善和发展，这些地方将继续发挥重要作用，并成为城市组团的重要节点，吸引更多人群聚集和活动。</w:t>
      </w:r>
    </w:p>
    <w:p w14:paraId="4519F41B" w14:textId="29327B3B" w:rsidR="00191C7C" w:rsidRDefault="00191C7C" w:rsidP="00C96D00">
      <w:pPr>
        <w:pStyle w:val="a0"/>
        <w:ind w:firstLineChars="0" w:firstLine="0"/>
        <w:jc w:val="center"/>
      </w:pPr>
      <w:r>
        <w:rPr>
          <w:noProof/>
        </w:rPr>
        <w:drawing>
          <wp:inline distT="0" distB="0" distL="0" distR="0" wp14:anchorId="78EB1127" wp14:editId="56BDA058">
            <wp:extent cx="5040000" cy="2668815"/>
            <wp:effectExtent l="0" t="0" r="8255" b="0"/>
            <wp:docPr id="760284115" name="图片 2"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4115" name="图片 2" descr="图表&#10;&#10;描述已自动生成"/>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2668815"/>
                    </a:xfrm>
                    <a:prstGeom prst="rect">
                      <a:avLst/>
                    </a:prstGeom>
                    <a:noFill/>
                    <a:ln>
                      <a:noFill/>
                    </a:ln>
                  </pic:spPr>
                </pic:pic>
              </a:graphicData>
            </a:graphic>
          </wp:inline>
        </w:drawing>
      </w:r>
    </w:p>
    <w:p w14:paraId="6F3007FE" w14:textId="77777777" w:rsidR="00473F2D" w:rsidRDefault="00191C7C" w:rsidP="00C96D00">
      <w:pPr>
        <w:pStyle w:val="a0"/>
        <w:keepNext/>
        <w:ind w:firstLineChars="0" w:firstLine="0"/>
        <w:jc w:val="center"/>
      </w:pPr>
      <w:r>
        <w:rPr>
          <w:noProof/>
        </w:rPr>
        <w:lastRenderedPageBreak/>
        <w:drawing>
          <wp:inline distT="0" distB="0" distL="0" distR="0" wp14:anchorId="6CFE025F" wp14:editId="12966C18">
            <wp:extent cx="5040000" cy="2177850"/>
            <wp:effectExtent l="0" t="0" r="8255" b="0"/>
            <wp:docPr id="213277665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6652" name="图片 1" descr="图示&#10;&#10;描述已自动生成"/>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0000" cy="2177850"/>
                    </a:xfrm>
                    <a:prstGeom prst="rect">
                      <a:avLst/>
                    </a:prstGeom>
                    <a:noFill/>
                    <a:ln>
                      <a:noFill/>
                    </a:ln>
                  </pic:spPr>
                </pic:pic>
              </a:graphicData>
            </a:graphic>
          </wp:inline>
        </w:drawing>
      </w:r>
    </w:p>
    <w:p w14:paraId="67334957" w14:textId="003C2FBF" w:rsidR="00191C7C" w:rsidRDefault="00473F2D" w:rsidP="00473F2D">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45</w:t>
      </w:r>
      <w:r>
        <w:fldChar w:fldCharType="end"/>
      </w:r>
      <w:r>
        <w:rPr>
          <w:rFonts w:hint="eastAsia"/>
        </w:rPr>
        <w:t xml:space="preserve"> </w:t>
      </w:r>
      <w:r w:rsidRPr="003C17E1">
        <w:rPr>
          <w:rFonts w:hint="eastAsia"/>
        </w:rPr>
        <w:t>备选</w:t>
      </w:r>
      <w:r>
        <w:rPr>
          <w:rFonts w:hint="eastAsia"/>
        </w:rPr>
        <w:t>景点</w:t>
      </w:r>
      <w:proofErr w:type="gramStart"/>
      <w:r w:rsidRPr="003C17E1">
        <w:rPr>
          <w:rFonts w:hint="eastAsia"/>
        </w:rPr>
        <w:t>点</w:t>
      </w:r>
      <w:proofErr w:type="gramEnd"/>
      <w:r w:rsidRPr="003C17E1">
        <w:rPr>
          <w:rFonts w:hint="eastAsia"/>
        </w:rPr>
        <w:t>位建议</w:t>
      </w:r>
    </w:p>
    <w:p w14:paraId="10A50CA8" w14:textId="15213E40" w:rsidR="00A9530C" w:rsidRPr="00A9530C" w:rsidRDefault="00A9530C" w:rsidP="00A9530C">
      <w:pPr>
        <w:pStyle w:val="a0"/>
        <w:ind w:firstLine="480"/>
      </w:pPr>
      <w:r>
        <w:rPr>
          <w:rFonts w:ascii="宋体" w:hAnsi="宋体" w:hint="eastAsia"/>
        </w:rPr>
        <w:t>备选点位的评分特征显示，武康路古街和静安寺两处景点评分均较高。武康路古街以其独特的历史文化和古朴街道吸引大量游客，充电需求较高，且现有布设的充电站相对较少，需求满足程度较低，适宜布设充电站</w:t>
      </w:r>
      <w:r>
        <w:rPr>
          <w:rFonts w:ascii="宋体" w:hAnsi="宋体"/>
        </w:rPr>
        <w:t>。静安寺作为一处历史悠久的文化遗址，充电需求同样旺盛，随着未来城市功能的进一步完善和充电设施的建设，这两个景点的充电需求有望得到更好的满足，为游客和信徒提供更便捷的充电服务。</w:t>
      </w:r>
    </w:p>
    <w:p w14:paraId="41A20647" w14:textId="5B10552F" w:rsidR="00473F2D" w:rsidRDefault="00473F2D" w:rsidP="00473F2D">
      <w:pPr>
        <w:pStyle w:val="a5"/>
        <w:keepNext/>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10</w:t>
      </w:r>
      <w:r w:rsidR="00B77CAD">
        <w:fldChar w:fldCharType="end"/>
      </w:r>
      <w:r>
        <w:rPr>
          <w:rFonts w:hint="eastAsia"/>
        </w:rPr>
        <w:t xml:space="preserve"> </w:t>
      </w:r>
      <w:r w:rsidRPr="00814D45">
        <w:rPr>
          <w:rFonts w:hint="eastAsia"/>
        </w:rPr>
        <w:t>备选</w:t>
      </w:r>
      <w:r w:rsidR="007C74D9">
        <w:rPr>
          <w:rFonts w:hint="eastAsia"/>
        </w:rPr>
        <w:t>景点</w:t>
      </w:r>
      <w:proofErr w:type="gramStart"/>
      <w:r w:rsidRPr="00814D45">
        <w:rPr>
          <w:rFonts w:hint="eastAsia"/>
        </w:rPr>
        <w:t>点</w:t>
      </w:r>
      <w:proofErr w:type="gramEnd"/>
      <w:r w:rsidRPr="00814D45">
        <w:rPr>
          <w:rFonts w:hint="eastAsia"/>
        </w:rPr>
        <w:t>位建议</w:t>
      </w:r>
    </w:p>
    <w:tbl>
      <w:tblPr>
        <w:tblW w:w="8647" w:type="dxa"/>
        <w:tblInd w:w="-10" w:type="dxa"/>
        <w:tblCellMar>
          <w:left w:w="0" w:type="dxa"/>
          <w:right w:w="0" w:type="dxa"/>
        </w:tblCellMar>
        <w:tblLook w:val="04A0" w:firstRow="1" w:lastRow="0" w:firstColumn="1" w:lastColumn="0" w:noHBand="0" w:noVBand="1"/>
      </w:tblPr>
      <w:tblGrid>
        <w:gridCol w:w="993"/>
        <w:gridCol w:w="651"/>
        <w:gridCol w:w="1050"/>
        <w:gridCol w:w="1134"/>
        <w:gridCol w:w="645"/>
        <w:gridCol w:w="701"/>
        <w:gridCol w:w="1347"/>
        <w:gridCol w:w="1276"/>
        <w:gridCol w:w="850"/>
      </w:tblGrid>
      <w:tr w:rsidR="00473F2D" w14:paraId="39BF4BF5" w14:textId="77777777" w:rsidTr="00473F2D">
        <w:trPr>
          <w:trHeight w:val="757"/>
        </w:trPr>
        <w:tc>
          <w:tcPr>
            <w:tcW w:w="993"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59171BD"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备选点位</w:t>
            </w:r>
          </w:p>
        </w:tc>
        <w:tc>
          <w:tcPr>
            <w:tcW w:w="65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7C51F0D"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充电需求</w:t>
            </w:r>
          </w:p>
        </w:tc>
        <w:tc>
          <w:tcPr>
            <w:tcW w:w="1050"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4502D3"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潜在充电需求</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28A2EF9"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需求满足度</w:t>
            </w:r>
          </w:p>
        </w:tc>
        <w:tc>
          <w:tcPr>
            <w:tcW w:w="645"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A38C387"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POI</w:t>
            </w:r>
          </w:p>
        </w:tc>
        <w:tc>
          <w:tcPr>
            <w:tcW w:w="70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EB1C6F2"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充电站</w:t>
            </w:r>
          </w:p>
        </w:tc>
        <w:tc>
          <w:tcPr>
            <w:tcW w:w="1347"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52A0586"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未来充电需求（3年）</w:t>
            </w:r>
          </w:p>
        </w:tc>
        <w:tc>
          <w:tcPr>
            <w:tcW w:w="1276"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822CB81"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未来充电需求（5年）</w:t>
            </w:r>
          </w:p>
        </w:tc>
        <w:tc>
          <w:tcPr>
            <w:tcW w:w="850"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9E60E4B" w14:textId="77777777" w:rsidR="00191C7C" w:rsidRPr="00990888" w:rsidRDefault="00191C7C">
            <w:pPr>
              <w:widowControl/>
              <w:spacing w:before="0" w:after="0"/>
              <w:jc w:val="center"/>
              <w:rPr>
                <w:rFonts w:ascii="黑体" w:eastAsia="黑体" w:hAnsi="黑体" w:cs="Arial"/>
                <w:kern w:val="0"/>
                <w:sz w:val="36"/>
                <w:szCs w:val="36"/>
              </w:rPr>
            </w:pPr>
            <w:r w:rsidRPr="00990888">
              <w:rPr>
                <w:rFonts w:ascii="黑体" w:eastAsia="黑体" w:hAnsi="黑体" w:cs="Arial"/>
                <w:b/>
                <w:bCs/>
                <w:color w:val="FFFFFF"/>
                <w:kern w:val="24"/>
                <w:sz w:val="16"/>
                <w:szCs w:val="16"/>
              </w:rPr>
              <w:t>总得分</w:t>
            </w:r>
          </w:p>
        </w:tc>
      </w:tr>
      <w:tr w:rsidR="00473F2D" w14:paraId="649B9650" w14:textId="77777777" w:rsidTr="00473F2D">
        <w:trPr>
          <w:trHeight w:val="757"/>
        </w:trPr>
        <w:tc>
          <w:tcPr>
            <w:tcW w:w="993"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D1C161" w14:textId="77777777" w:rsidR="00191C7C" w:rsidRPr="00F33144" w:rsidRDefault="00191C7C">
            <w:pPr>
              <w:widowControl/>
              <w:spacing w:before="0" w:after="0"/>
              <w:jc w:val="center"/>
              <w:rPr>
                <w:rFonts w:ascii="宋体" w:eastAsia="宋体" w:hAnsi="宋体" w:cs="Arial"/>
                <w:b/>
                <w:bCs/>
                <w:kern w:val="0"/>
                <w:sz w:val="36"/>
                <w:szCs w:val="36"/>
              </w:rPr>
            </w:pPr>
            <w:r w:rsidRPr="00F33144">
              <w:rPr>
                <w:rFonts w:ascii="宋体" w:eastAsia="宋体" w:hAnsi="宋体" w:cs="Arial"/>
                <w:b/>
                <w:bCs/>
                <w:color w:val="000000"/>
                <w:kern w:val="24"/>
                <w:sz w:val="16"/>
                <w:szCs w:val="16"/>
              </w:rPr>
              <w:t>武康路古街</w:t>
            </w:r>
          </w:p>
        </w:tc>
        <w:tc>
          <w:tcPr>
            <w:tcW w:w="65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BF49C19"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90</w:t>
            </w:r>
          </w:p>
        </w:tc>
        <w:tc>
          <w:tcPr>
            <w:tcW w:w="1050"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21560A5"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73</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929738F"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77</w:t>
            </w:r>
          </w:p>
        </w:tc>
        <w:tc>
          <w:tcPr>
            <w:tcW w:w="645"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42F1B7"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45</w:t>
            </w:r>
          </w:p>
        </w:tc>
        <w:tc>
          <w:tcPr>
            <w:tcW w:w="70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13FDF3C"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84</w:t>
            </w:r>
          </w:p>
        </w:tc>
        <w:tc>
          <w:tcPr>
            <w:tcW w:w="1347"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A63CDE5"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92</w:t>
            </w:r>
          </w:p>
        </w:tc>
        <w:tc>
          <w:tcPr>
            <w:tcW w:w="1276"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1DEC6DF"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95</w:t>
            </w:r>
          </w:p>
        </w:tc>
        <w:tc>
          <w:tcPr>
            <w:tcW w:w="850"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A803C71"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81</w:t>
            </w:r>
          </w:p>
        </w:tc>
      </w:tr>
      <w:tr w:rsidR="00473F2D" w14:paraId="1398EA52" w14:textId="77777777" w:rsidTr="00473F2D">
        <w:trPr>
          <w:trHeight w:val="560"/>
        </w:trPr>
        <w:tc>
          <w:tcPr>
            <w:tcW w:w="993"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FE25E0B" w14:textId="77777777" w:rsidR="00191C7C" w:rsidRPr="00F33144" w:rsidRDefault="00191C7C">
            <w:pPr>
              <w:widowControl/>
              <w:spacing w:before="0" w:after="0"/>
              <w:jc w:val="center"/>
              <w:rPr>
                <w:rFonts w:ascii="宋体" w:eastAsia="宋体" w:hAnsi="宋体" w:cs="Arial"/>
                <w:b/>
                <w:bCs/>
                <w:kern w:val="0"/>
                <w:sz w:val="36"/>
                <w:szCs w:val="36"/>
              </w:rPr>
            </w:pPr>
            <w:r w:rsidRPr="00F33144">
              <w:rPr>
                <w:rFonts w:ascii="宋体" w:eastAsia="宋体" w:hAnsi="宋体" w:cs="Arial"/>
                <w:b/>
                <w:bCs/>
                <w:color w:val="000000"/>
                <w:kern w:val="24"/>
                <w:sz w:val="16"/>
                <w:szCs w:val="16"/>
              </w:rPr>
              <w:t>静安寺</w:t>
            </w:r>
          </w:p>
        </w:tc>
        <w:tc>
          <w:tcPr>
            <w:tcW w:w="65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A3EA3CF"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94</w:t>
            </w:r>
          </w:p>
        </w:tc>
        <w:tc>
          <w:tcPr>
            <w:tcW w:w="1050"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01F37E9"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84</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8B094D9"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57</w:t>
            </w:r>
          </w:p>
        </w:tc>
        <w:tc>
          <w:tcPr>
            <w:tcW w:w="645"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4B334F"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28</w:t>
            </w:r>
          </w:p>
        </w:tc>
        <w:tc>
          <w:tcPr>
            <w:tcW w:w="70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4FC23D6"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84</w:t>
            </w:r>
          </w:p>
        </w:tc>
        <w:tc>
          <w:tcPr>
            <w:tcW w:w="1347"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7F77CD2"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96</w:t>
            </w:r>
          </w:p>
        </w:tc>
        <w:tc>
          <w:tcPr>
            <w:tcW w:w="1276"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C7C40FB"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96</w:t>
            </w:r>
          </w:p>
        </w:tc>
        <w:tc>
          <w:tcPr>
            <w:tcW w:w="850"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5D5BBF8" w14:textId="77777777" w:rsidR="00191C7C" w:rsidRPr="00F33144" w:rsidRDefault="00191C7C">
            <w:pPr>
              <w:widowControl/>
              <w:spacing w:before="0" w:after="0"/>
              <w:jc w:val="center"/>
              <w:rPr>
                <w:rFonts w:ascii="宋体" w:eastAsia="宋体" w:hAnsi="宋体" w:cs="Arial"/>
                <w:kern w:val="0"/>
                <w:sz w:val="36"/>
                <w:szCs w:val="36"/>
              </w:rPr>
            </w:pPr>
            <w:r w:rsidRPr="00F33144">
              <w:rPr>
                <w:rFonts w:ascii="宋体" w:eastAsia="宋体" w:hAnsi="宋体" w:cs="Arial"/>
                <w:color w:val="000000"/>
                <w:kern w:val="24"/>
                <w:sz w:val="16"/>
                <w:szCs w:val="16"/>
              </w:rPr>
              <w:t>74</w:t>
            </w:r>
          </w:p>
        </w:tc>
      </w:tr>
    </w:tbl>
    <w:p w14:paraId="4DEED8CA" w14:textId="1C0A27D8" w:rsidR="00A9530C" w:rsidRDefault="00DF6EA9" w:rsidP="00A9530C">
      <w:pPr>
        <w:pStyle w:val="a0"/>
        <w:ind w:firstLine="480"/>
      </w:pPr>
      <w:r>
        <w:rPr>
          <w:rFonts w:ascii="宋体" w:hAnsi="宋体" w:hint="eastAsia"/>
        </w:rPr>
        <w:t>（</w:t>
      </w:r>
      <w:r>
        <w:rPr>
          <w:rFonts w:cs="Times New Roman" w:hint="eastAsia"/>
        </w:rPr>
        <w:t>3</w:t>
      </w:r>
      <w:r>
        <w:rPr>
          <w:rFonts w:ascii="宋体" w:hAnsi="宋体" w:hint="eastAsia"/>
        </w:rPr>
        <w:t>）</w:t>
      </w:r>
      <w:r w:rsidR="00A9530C">
        <w:rPr>
          <w:rFonts w:ascii="宋体" w:hAnsi="宋体" w:hint="eastAsia"/>
        </w:rPr>
        <w:t>公园：备选点位中，评分较高的公园包括静安雕塑公园、滨江绿地。</w:t>
      </w:r>
    </w:p>
    <w:p w14:paraId="5EFFAEBF" w14:textId="77777777" w:rsidR="00A9530C" w:rsidRDefault="00A9530C" w:rsidP="00A9530C">
      <w:pPr>
        <w:pStyle w:val="a0"/>
        <w:ind w:firstLine="480"/>
      </w:pPr>
      <w:r>
        <w:rPr>
          <w:rFonts w:ascii="宋体" w:hAnsi="宋体" w:hint="eastAsia"/>
        </w:rPr>
        <w:t>评分较高的静安雕塑公园和滨江绿地作为市区内的重要公共休闲场所，拥有优越的地理位置和丰富的自然资源。这两个公园均定位为城市绿地休闲景区，为市民和游客提供了丰富多样的休闲娱乐活动场所，如散步、健身、休闲娱乐等。由于其地理位置优越，服务范围广泛，吸引了大量人群的聚集，尤其是节假日和周末，人流量较大。因此，这些公园的充电需求相对较高，以满足游客和市民在游玩、休息</w:t>
      </w:r>
      <w:r>
        <w:rPr>
          <w:rFonts w:ascii="宋体" w:hAnsi="宋体" w:hint="eastAsia"/>
        </w:rPr>
        <w:lastRenderedPageBreak/>
        <w:t>过程中对于电能的需求。未来随着城市功能的不断提升和城市建设的完善，这些公园的功能定位将更加突出，成为城市绿化休闲的重要组成部分，也将进一步提升其充电需求，为城市居民和游客提供更加便捷的充电服务。</w:t>
      </w:r>
    </w:p>
    <w:p w14:paraId="6AAF870C" w14:textId="03A96D96" w:rsidR="00A9530C" w:rsidRDefault="00A9530C" w:rsidP="00A9530C">
      <w:pPr>
        <w:pStyle w:val="a0"/>
        <w:ind w:firstLineChars="0" w:firstLine="0"/>
        <w:jc w:val="center"/>
      </w:pPr>
      <w:r>
        <w:rPr>
          <w:noProof/>
        </w:rPr>
        <w:drawing>
          <wp:inline distT="0" distB="0" distL="0" distR="0" wp14:anchorId="5D147AF0" wp14:editId="2D0BFB64">
            <wp:extent cx="5040000" cy="2157415"/>
            <wp:effectExtent l="0" t="0" r="8255" b="0"/>
            <wp:docPr id="60546230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62304" name="图片 4" descr="图示&#10;&#10;描述已自动生成"/>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2157415"/>
                    </a:xfrm>
                    <a:prstGeom prst="rect">
                      <a:avLst/>
                    </a:prstGeom>
                    <a:noFill/>
                    <a:ln>
                      <a:noFill/>
                    </a:ln>
                  </pic:spPr>
                </pic:pic>
              </a:graphicData>
            </a:graphic>
          </wp:inline>
        </w:drawing>
      </w:r>
    </w:p>
    <w:p w14:paraId="07D28663" w14:textId="77777777" w:rsidR="00A9530C" w:rsidRDefault="00A9530C" w:rsidP="00A9530C">
      <w:pPr>
        <w:pStyle w:val="a0"/>
        <w:keepNext/>
        <w:ind w:firstLineChars="0" w:firstLine="0"/>
        <w:jc w:val="center"/>
      </w:pPr>
      <w:r>
        <w:rPr>
          <w:noProof/>
        </w:rPr>
        <w:drawing>
          <wp:inline distT="0" distB="0" distL="0" distR="0" wp14:anchorId="75BD3083" wp14:editId="56070771">
            <wp:extent cx="5040000" cy="2588108"/>
            <wp:effectExtent l="0" t="0" r="8255" b="3175"/>
            <wp:docPr id="2126460578" name="图片 3"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60578" name="图片 3" descr="图示&#10;&#10;中度可信度描述已自动生成"/>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2588108"/>
                    </a:xfrm>
                    <a:prstGeom prst="rect">
                      <a:avLst/>
                    </a:prstGeom>
                    <a:noFill/>
                    <a:ln>
                      <a:noFill/>
                    </a:ln>
                  </pic:spPr>
                </pic:pic>
              </a:graphicData>
            </a:graphic>
          </wp:inline>
        </w:drawing>
      </w:r>
    </w:p>
    <w:p w14:paraId="327A3A10" w14:textId="015C5EC3" w:rsidR="00A9530C" w:rsidRDefault="00A9530C" w:rsidP="00A9530C">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46</w:t>
      </w:r>
      <w:r>
        <w:fldChar w:fldCharType="end"/>
      </w:r>
      <w:r>
        <w:rPr>
          <w:rFonts w:hint="eastAsia"/>
        </w:rPr>
        <w:t xml:space="preserve"> </w:t>
      </w:r>
      <w:r w:rsidRPr="006D7F0D">
        <w:rPr>
          <w:rFonts w:hint="eastAsia"/>
        </w:rPr>
        <w:t>备选公园点位建议</w:t>
      </w:r>
    </w:p>
    <w:p w14:paraId="39893EBF" w14:textId="77777777" w:rsidR="00A9530C" w:rsidRDefault="00A9530C" w:rsidP="00A9530C">
      <w:pPr>
        <w:pStyle w:val="a0"/>
        <w:ind w:firstLine="480"/>
      </w:pPr>
      <w:r>
        <w:rPr>
          <w:rFonts w:ascii="宋体" w:hAnsi="宋体" w:hint="eastAsia"/>
        </w:rPr>
        <w:t>静安雕塑公园和滨江绿地作为备选点位，其评分特征体现了其在多个方面的优势。首先，评分较高的静安雕塑公园在充电需求方面得分较高，这主要归因于其地理位置优越，周边设施丰富，吸引了大量游客和市民。其次，滨江绿地在充电需求方面也表现出色，主要得益于其靠近江边，环境优美，吸引了大量市民进行休闲活动，其充电站数量较少，潜在充电需求高，适宜布设充电站。此外，两个场所的潜在充电需求也较高，说明随着城市发展和人口增长，其充电需求有望进一步增加。综合来看，静安雕塑公园和滨江绿地作为备选点位，具有较高的充电需求和潜在充</w:t>
      </w:r>
      <w:r>
        <w:rPr>
          <w:rFonts w:ascii="宋体" w:hAnsi="宋体" w:hint="eastAsia"/>
        </w:rPr>
        <w:lastRenderedPageBreak/>
        <w:t>电需求，为城市充电设施的建设提供了重要的参考依据。</w:t>
      </w:r>
    </w:p>
    <w:p w14:paraId="07823C9A" w14:textId="1EB51697" w:rsidR="00A9530C" w:rsidRDefault="00A9530C" w:rsidP="00A9530C">
      <w:pPr>
        <w:pStyle w:val="a5"/>
        <w:keepNext/>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11</w:t>
      </w:r>
      <w:r w:rsidR="00B77CAD">
        <w:fldChar w:fldCharType="end"/>
      </w:r>
      <w:r>
        <w:rPr>
          <w:rFonts w:hint="eastAsia"/>
        </w:rPr>
        <w:t xml:space="preserve"> </w:t>
      </w:r>
      <w:r w:rsidRPr="00585FF5">
        <w:rPr>
          <w:rFonts w:hint="eastAsia"/>
        </w:rPr>
        <w:t>备选公园点位评分</w:t>
      </w:r>
    </w:p>
    <w:tbl>
      <w:tblPr>
        <w:tblW w:w="8637" w:type="dxa"/>
        <w:jc w:val="center"/>
        <w:tblCellMar>
          <w:left w:w="0" w:type="dxa"/>
          <w:right w:w="0" w:type="dxa"/>
        </w:tblCellMar>
        <w:tblLook w:val="04A0" w:firstRow="1" w:lastRow="0" w:firstColumn="1" w:lastColumn="0" w:noHBand="0" w:noVBand="1"/>
      </w:tblPr>
      <w:tblGrid>
        <w:gridCol w:w="982"/>
        <w:gridCol w:w="849"/>
        <w:gridCol w:w="990"/>
        <w:gridCol w:w="991"/>
        <w:gridCol w:w="564"/>
        <w:gridCol w:w="677"/>
        <w:gridCol w:w="1461"/>
        <w:gridCol w:w="1274"/>
        <w:gridCol w:w="849"/>
      </w:tblGrid>
      <w:tr w:rsidR="00A9530C" w14:paraId="35654572" w14:textId="77777777" w:rsidTr="00DF6EA9">
        <w:trPr>
          <w:trHeight w:val="618"/>
          <w:jc w:val="center"/>
        </w:trPr>
        <w:tc>
          <w:tcPr>
            <w:tcW w:w="98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422748A"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备选点位</w:t>
            </w:r>
          </w:p>
        </w:tc>
        <w:tc>
          <w:tcPr>
            <w:tcW w:w="84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8DDC6E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充电需求</w:t>
            </w:r>
          </w:p>
        </w:tc>
        <w:tc>
          <w:tcPr>
            <w:tcW w:w="990"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F2332B4"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潜在充电需求</w:t>
            </w:r>
          </w:p>
        </w:tc>
        <w:tc>
          <w:tcPr>
            <w:tcW w:w="99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45CE72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需求满足度</w:t>
            </w:r>
          </w:p>
        </w:tc>
        <w:tc>
          <w:tcPr>
            <w:tcW w:w="56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B1B9843"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b/>
                <w:bCs/>
                <w:color w:val="FFFFFF"/>
                <w:kern w:val="24"/>
                <w:sz w:val="16"/>
                <w:szCs w:val="16"/>
              </w:rPr>
              <w:t>POI</w:t>
            </w:r>
          </w:p>
        </w:tc>
        <w:tc>
          <w:tcPr>
            <w:tcW w:w="677"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3CACE974"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充电站</w:t>
            </w:r>
          </w:p>
        </w:tc>
        <w:tc>
          <w:tcPr>
            <w:tcW w:w="146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5084D9F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3</w:t>
            </w:r>
            <w:r>
              <w:rPr>
                <w:rFonts w:ascii="宋体" w:eastAsia="宋体" w:hAnsi="宋体" w:cs="Arial"/>
                <w:b/>
                <w:bCs/>
                <w:color w:val="FFFFFF"/>
                <w:kern w:val="24"/>
                <w:sz w:val="16"/>
                <w:szCs w:val="16"/>
              </w:rPr>
              <w:t>年）</w:t>
            </w:r>
          </w:p>
        </w:tc>
        <w:tc>
          <w:tcPr>
            <w:tcW w:w="127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3A99B04"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5</w:t>
            </w:r>
            <w:r>
              <w:rPr>
                <w:rFonts w:ascii="宋体" w:eastAsia="宋体" w:hAnsi="宋体" w:cs="Arial"/>
                <w:b/>
                <w:bCs/>
                <w:color w:val="FFFFFF"/>
                <w:kern w:val="24"/>
                <w:sz w:val="16"/>
                <w:szCs w:val="16"/>
              </w:rPr>
              <w:t>年）</w:t>
            </w:r>
          </w:p>
        </w:tc>
        <w:tc>
          <w:tcPr>
            <w:tcW w:w="84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6CAC9F39"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总得分</w:t>
            </w:r>
          </w:p>
        </w:tc>
      </w:tr>
      <w:tr w:rsidR="00A9530C" w14:paraId="3789B9A9" w14:textId="77777777" w:rsidTr="00DF6EA9">
        <w:trPr>
          <w:trHeight w:val="453"/>
          <w:jc w:val="center"/>
        </w:trPr>
        <w:tc>
          <w:tcPr>
            <w:tcW w:w="98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925E415"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静安雕塑公园</w:t>
            </w:r>
          </w:p>
        </w:tc>
        <w:tc>
          <w:tcPr>
            <w:tcW w:w="84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DABBFEA"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66</w:t>
            </w:r>
          </w:p>
        </w:tc>
        <w:tc>
          <w:tcPr>
            <w:tcW w:w="990"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0EE3606"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74</w:t>
            </w:r>
          </w:p>
        </w:tc>
        <w:tc>
          <w:tcPr>
            <w:tcW w:w="99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D9B38A2"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56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6D85805"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72</w:t>
            </w:r>
          </w:p>
        </w:tc>
        <w:tc>
          <w:tcPr>
            <w:tcW w:w="677"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4B5A85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69</w:t>
            </w:r>
          </w:p>
        </w:tc>
        <w:tc>
          <w:tcPr>
            <w:tcW w:w="146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808A485"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66</w:t>
            </w:r>
          </w:p>
        </w:tc>
        <w:tc>
          <w:tcPr>
            <w:tcW w:w="127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E9C46A7"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67</w:t>
            </w:r>
          </w:p>
        </w:tc>
        <w:tc>
          <w:tcPr>
            <w:tcW w:w="84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6C4F415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77</w:t>
            </w:r>
          </w:p>
        </w:tc>
      </w:tr>
      <w:tr w:rsidR="00A9530C" w14:paraId="6505739B" w14:textId="77777777" w:rsidTr="00DF6EA9">
        <w:trPr>
          <w:trHeight w:val="453"/>
          <w:jc w:val="center"/>
        </w:trPr>
        <w:tc>
          <w:tcPr>
            <w:tcW w:w="98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9A45E57"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滨江绿地</w:t>
            </w:r>
          </w:p>
        </w:tc>
        <w:tc>
          <w:tcPr>
            <w:tcW w:w="84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1C3F03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56</w:t>
            </w:r>
          </w:p>
        </w:tc>
        <w:tc>
          <w:tcPr>
            <w:tcW w:w="990"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4E277AC"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52</w:t>
            </w:r>
          </w:p>
        </w:tc>
        <w:tc>
          <w:tcPr>
            <w:tcW w:w="99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F15BC4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56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FE5C65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96</w:t>
            </w:r>
          </w:p>
        </w:tc>
        <w:tc>
          <w:tcPr>
            <w:tcW w:w="677"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CF7C94F"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38</w:t>
            </w:r>
          </w:p>
        </w:tc>
        <w:tc>
          <w:tcPr>
            <w:tcW w:w="146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8F2A85A"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56</w:t>
            </w:r>
          </w:p>
        </w:tc>
        <w:tc>
          <w:tcPr>
            <w:tcW w:w="127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031579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58</w:t>
            </w:r>
          </w:p>
        </w:tc>
        <w:tc>
          <w:tcPr>
            <w:tcW w:w="84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0FF92B79"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75</w:t>
            </w:r>
          </w:p>
        </w:tc>
      </w:tr>
    </w:tbl>
    <w:p w14:paraId="3A94B88A" w14:textId="77777777" w:rsidR="00DF6EA9" w:rsidRDefault="00DF6EA9" w:rsidP="00A9530C">
      <w:pPr>
        <w:pStyle w:val="a0"/>
        <w:ind w:firstLine="480"/>
        <w:rPr>
          <w:rFonts w:ascii="宋体" w:hAnsi="宋体"/>
        </w:rPr>
      </w:pPr>
      <w:r>
        <w:rPr>
          <w:rFonts w:ascii="宋体" w:hAnsi="宋体" w:hint="eastAsia"/>
        </w:rPr>
        <w:t>（</w:t>
      </w:r>
      <w:r>
        <w:rPr>
          <w:rFonts w:cs="Times New Roman" w:hint="eastAsia"/>
        </w:rPr>
        <w:t>4</w:t>
      </w:r>
      <w:r>
        <w:rPr>
          <w:rFonts w:ascii="宋体" w:hAnsi="宋体" w:hint="eastAsia"/>
        </w:rPr>
        <w:t>）</w:t>
      </w:r>
      <w:r w:rsidR="00A9530C">
        <w:rPr>
          <w:rFonts w:ascii="宋体" w:hAnsi="宋体" w:hint="eastAsia"/>
        </w:rPr>
        <w:t>住宅区：备选点位中，评分较高的住宅区包括宜山路、嘉善路。</w:t>
      </w:r>
    </w:p>
    <w:p w14:paraId="1D30F96C" w14:textId="465EB6B9" w:rsidR="00A9530C" w:rsidRDefault="00A9530C" w:rsidP="00A9530C">
      <w:pPr>
        <w:pStyle w:val="a0"/>
        <w:ind w:firstLine="480"/>
      </w:pPr>
      <w:r>
        <w:rPr>
          <w:rFonts w:ascii="宋体" w:hAnsi="宋体" w:hint="eastAsia"/>
        </w:rPr>
        <w:t>宜山路和嘉善路作为评分较高的住宅区，地处城市核心，以居住功能为主，周边配套设施完善，主要服务于家庭、学生和上班族等居民群体。随着电动汽车的普及和政府对清洁能源的推动，这些地区的充电需求逐渐增加。未来，它们将继续发挥居住功能，但可能会加强对绿色交通的支持，提供更多充电设施，以适应电动汽车的发展，并位于城市的核心组团。</w:t>
      </w:r>
    </w:p>
    <w:p w14:paraId="112CD78D" w14:textId="00560582" w:rsidR="00A9530C" w:rsidRDefault="00A9530C" w:rsidP="00DF6EA9">
      <w:pPr>
        <w:pStyle w:val="a0"/>
        <w:ind w:firstLineChars="0" w:firstLine="0"/>
        <w:jc w:val="center"/>
        <w:rPr>
          <w:noProof/>
        </w:rPr>
      </w:pPr>
      <w:r>
        <w:rPr>
          <w:noProof/>
        </w:rPr>
        <w:drawing>
          <wp:inline distT="0" distB="0" distL="0" distR="0" wp14:anchorId="75FAFDEF" wp14:editId="3CD8D697">
            <wp:extent cx="5040000" cy="2302315"/>
            <wp:effectExtent l="0" t="0" r="8255" b="3175"/>
            <wp:docPr id="776968545"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8545" name="图片 2" descr="图示&#10;&#10;描述已自动生成"/>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2302315"/>
                    </a:xfrm>
                    <a:prstGeom prst="rect">
                      <a:avLst/>
                    </a:prstGeom>
                    <a:noFill/>
                    <a:ln>
                      <a:noFill/>
                    </a:ln>
                  </pic:spPr>
                </pic:pic>
              </a:graphicData>
            </a:graphic>
          </wp:inline>
        </w:drawing>
      </w:r>
      <w:r>
        <w:t xml:space="preserve"> </w:t>
      </w:r>
    </w:p>
    <w:p w14:paraId="70FF1739" w14:textId="474084A0" w:rsidR="00A9530C" w:rsidRDefault="00A9530C" w:rsidP="00DF6EA9">
      <w:pPr>
        <w:pStyle w:val="a0"/>
        <w:keepNext/>
        <w:ind w:firstLineChars="0" w:firstLine="0"/>
        <w:jc w:val="center"/>
      </w:pPr>
      <w:r>
        <w:rPr>
          <w:noProof/>
        </w:rPr>
        <w:lastRenderedPageBreak/>
        <w:drawing>
          <wp:inline distT="0" distB="0" distL="0" distR="0" wp14:anchorId="38ECACD7" wp14:editId="387A4F49">
            <wp:extent cx="5039976" cy="2128679"/>
            <wp:effectExtent l="0" t="0" r="8890" b="5080"/>
            <wp:docPr id="119827846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8465" name="图片 1" descr="图示&#10;&#10;描述已自动生成"/>
                    <pic:cNvPicPr>
                      <a:picLocks noChangeAspect="1" noChangeArrowheads="1"/>
                    </pic:cNvPicPr>
                  </pic:nvPicPr>
                  <pic:blipFill rotWithShape="1">
                    <a:blip r:embed="rId84">
                      <a:extLst>
                        <a:ext uri="{28A0092B-C50C-407E-A947-70E740481C1C}">
                          <a14:useLocalDpi xmlns:a14="http://schemas.microsoft.com/office/drawing/2010/main" val="0"/>
                        </a:ext>
                      </a:extLst>
                    </a:blip>
                    <a:srcRect t="5994"/>
                    <a:stretch/>
                  </pic:blipFill>
                  <pic:spPr bwMode="auto">
                    <a:xfrm>
                      <a:off x="0" y="0"/>
                      <a:ext cx="5040000" cy="2128689"/>
                    </a:xfrm>
                    <a:prstGeom prst="rect">
                      <a:avLst/>
                    </a:prstGeom>
                    <a:noFill/>
                    <a:ln>
                      <a:noFill/>
                    </a:ln>
                    <a:extLst>
                      <a:ext uri="{53640926-AAD7-44D8-BBD7-CCE9431645EC}">
                        <a14:shadowObscured xmlns:a14="http://schemas.microsoft.com/office/drawing/2010/main"/>
                      </a:ext>
                    </a:extLst>
                  </pic:spPr>
                </pic:pic>
              </a:graphicData>
            </a:graphic>
          </wp:inline>
        </w:drawing>
      </w:r>
    </w:p>
    <w:p w14:paraId="052ACFF6" w14:textId="3E80A352" w:rsidR="00A9530C" w:rsidRDefault="00A9530C" w:rsidP="00A9530C">
      <w:pPr>
        <w:pStyle w:val="a5"/>
      </w:pPr>
      <w:r>
        <w:t>图</w:t>
      </w:r>
      <w:r>
        <w:t xml:space="preserve"> </w:t>
      </w:r>
      <w:r>
        <w:fldChar w:fldCharType="begin"/>
      </w:r>
      <w:r>
        <w:instrText xml:space="preserve"> SEQ </w:instrText>
      </w:r>
      <w:r>
        <w:instrText>图</w:instrText>
      </w:r>
      <w:r>
        <w:instrText xml:space="preserve"> \* ARABIC </w:instrText>
      </w:r>
      <w:r>
        <w:fldChar w:fldCharType="separate"/>
      </w:r>
      <w:r w:rsidR="00B77CAD">
        <w:rPr>
          <w:noProof/>
        </w:rPr>
        <w:t>47</w:t>
      </w:r>
      <w:r>
        <w:fldChar w:fldCharType="end"/>
      </w:r>
      <w:r w:rsidRPr="00D44F35">
        <w:rPr>
          <w:rFonts w:hint="eastAsia"/>
        </w:rPr>
        <w:t>备选住宅区点位建议</w:t>
      </w:r>
    </w:p>
    <w:p w14:paraId="1AFA43AB" w14:textId="77777777" w:rsidR="00A9530C" w:rsidRDefault="00A9530C" w:rsidP="00A9530C">
      <w:pPr>
        <w:pStyle w:val="a0"/>
        <w:ind w:firstLine="480"/>
        <w:jc w:val="left"/>
      </w:pPr>
      <w:r>
        <w:rPr>
          <w:rFonts w:ascii="宋体" w:hAnsi="宋体" w:hint="eastAsia"/>
        </w:rPr>
        <w:t>宜山路和嘉善路作为评分较高的住宅区，充电需求相对较高，主要由于周边配套设施的丰富程度和人口密集度较高，使得这些区域的电动汽车充电需求日益增加。尽管当前的充电站数量有限，但未来三至五年内，随着电动汽车的普及和市场需求的增长，这些地区的充电需求有望进一步提升。由于宜山路和嘉善路地处城市繁华地带，具备良好的交通便利性和居住环境，因此未来将继续是电动汽车充电需求的热点区域。</w:t>
      </w:r>
    </w:p>
    <w:p w14:paraId="3CF511A0" w14:textId="4520D839" w:rsidR="00D05FB3" w:rsidRDefault="00D05FB3" w:rsidP="00D05FB3">
      <w:pPr>
        <w:pStyle w:val="a5"/>
        <w:keepNext/>
      </w:pPr>
      <w:r>
        <w:t>表</w:t>
      </w:r>
      <w:r>
        <w:t xml:space="preserve">  </w:t>
      </w:r>
      <w:r w:rsidR="00B77CAD">
        <w:fldChar w:fldCharType="begin"/>
      </w:r>
      <w:r w:rsidR="00B77CAD">
        <w:instrText xml:space="preserve"> SEQ </w:instrText>
      </w:r>
      <w:r w:rsidR="00B77CAD">
        <w:instrText>表</w:instrText>
      </w:r>
      <w:r w:rsidR="00B77CAD">
        <w:instrText xml:space="preserve">_ \* ARABIC </w:instrText>
      </w:r>
      <w:r w:rsidR="00B77CAD">
        <w:fldChar w:fldCharType="separate"/>
      </w:r>
      <w:r w:rsidR="00B77CAD">
        <w:rPr>
          <w:noProof/>
        </w:rPr>
        <w:t>12</w:t>
      </w:r>
      <w:r w:rsidR="00B77CAD">
        <w:fldChar w:fldCharType="end"/>
      </w:r>
      <w:r>
        <w:rPr>
          <w:rFonts w:hint="eastAsia"/>
        </w:rPr>
        <w:t xml:space="preserve"> </w:t>
      </w:r>
      <w:r w:rsidRPr="0068312C">
        <w:rPr>
          <w:rFonts w:hint="eastAsia"/>
        </w:rPr>
        <w:t>备选住宅区点位评分</w:t>
      </w:r>
    </w:p>
    <w:tbl>
      <w:tblPr>
        <w:tblW w:w="8789" w:type="dxa"/>
        <w:tblInd w:w="-10" w:type="dxa"/>
        <w:tblCellMar>
          <w:left w:w="0" w:type="dxa"/>
          <w:right w:w="0" w:type="dxa"/>
        </w:tblCellMar>
        <w:tblLook w:val="04A0" w:firstRow="1" w:lastRow="0" w:firstColumn="1" w:lastColumn="0" w:noHBand="0" w:noVBand="1"/>
      </w:tblPr>
      <w:tblGrid>
        <w:gridCol w:w="940"/>
        <w:gridCol w:w="761"/>
        <w:gridCol w:w="993"/>
        <w:gridCol w:w="1134"/>
        <w:gridCol w:w="708"/>
        <w:gridCol w:w="709"/>
        <w:gridCol w:w="1375"/>
        <w:gridCol w:w="1318"/>
        <w:gridCol w:w="851"/>
      </w:tblGrid>
      <w:tr w:rsidR="00D05FB3" w14:paraId="10DE744A" w14:textId="77777777" w:rsidTr="00D21144">
        <w:trPr>
          <w:trHeight w:val="672"/>
        </w:trPr>
        <w:tc>
          <w:tcPr>
            <w:tcW w:w="9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A70DD9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备选点位</w:t>
            </w:r>
          </w:p>
        </w:tc>
        <w:tc>
          <w:tcPr>
            <w:tcW w:w="76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6F09DD3"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充电需求</w:t>
            </w:r>
          </w:p>
        </w:tc>
        <w:tc>
          <w:tcPr>
            <w:tcW w:w="993"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7E3908E"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潜在充电需求</w:t>
            </w:r>
          </w:p>
        </w:tc>
        <w:tc>
          <w:tcPr>
            <w:tcW w:w="1134"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402D5673"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需求满足度</w:t>
            </w:r>
          </w:p>
        </w:tc>
        <w:tc>
          <w:tcPr>
            <w:tcW w:w="708"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265A62D4"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b/>
                <w:bCs/>
                <w:color w:val="FFFFFF"/>
                <w:kern w:val="24"/>
                <w:sz w:val="16"/>
                <w:szCs w:val="16"/>
              </w:rPr>
              <w:t>POI</w:t>
            </w:r>
          </w:p>
        </w:tc>
        <w:tc>
          <w:tcPr>
            <w:tcW w:w="709"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748E2BD0"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充电站</w:t>
            </w:r>
          </w:p>
        </w:tc>
        <w:tc>
          <w:tcPr>
            <w:tcW w:w="1375"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0D33D1BD"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3</w:t>
            </w:r>
            <w:r>
              <w:rPr>
                <w:rFonts w:ascii="宋体" w:eastAsia="宋体" w:hAnsi="宋体" w:cs="Arial"/>
                <w:b/>
                <w:bCs/>
                <w:color w:val="FFFFFF"/>
                <w:kern w:val="24"/>
                <w:sz w:val="16"/>
                <w:szCs w:val="16"/>
              </w:rPr>
              <w:t>年）</w:t>
            </w:r>
          </w:p>
        </w:tc>
        <w:tc>
          <w:tcPr>
            <w:tcW w:w="1318"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801E6DA"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未来充电需求（</w:t>
            </w:r>
            <w:r>
              <w:rPr>
                <w:rFonts w:ascii="Arial" w:eastAsia="宋体" w:hAnsi="Arial" w:cs="Arial"/>
                <w:b/>
                <w:bCs/>
                <w:color w:val="FFFFFF"/>
                <w:kern w:val="24"/>
                <w:sz w:val="16"/>
                <w:szCs w:val="16"/>
              </w:rPr>
              <w:t>5</w:t>
            </w:r>
            <w:r>
              <w:rPr>
                <w:rFonts w:ascii="宋体" w:eastAsia="宋体" w:hAnsi="宋体" w:cs="Arial"/>
                <w:b/>
                <w:bCs/>
                <w:color w:val="FFFFFF"/>
                <w:kern w:val="24"/>
                <w:sz w:val="16"/>
                <w:szCs w:val="16"/>
              </w:rPr>
              <w:t>年）</w:t>
            </w:r>
          </w:p>
        </w:tc>
        <w:tc>
          <w:tcPr>
            <w:tcW w:w="851" w:type="dxa"/>
            <w:tcBorders>
              <w:top w:val="single" w:sz="8" w:space="0" w:color="FFFFFF"/>
              <w:left w:val="nil"/>
              <w:bottom w:val="single" w:sz="24" w:space="0" w:color="FFFFFF"/>
              <w:right w:val="single" w:sz="8" w:space="0" w:color="FFFFFF"/>
            </w:tcBorders>
            <w:shd w:val="clear" w:color="auto" w:fill="4472C4"/>
            <w:tcMar>
              <w:top w:w="72" w:type="dxa"/>
              <w:left w:w="144" w:type="dxa"/>
              <w:bottom w:w="72" w:type="dxa"/>
              <w:right w:w="144" w:type="dxa"/>
            </w:tcMar>
            <w:vAlign w:val="center"/>
            <w:hideMark/>
          </w:tcPr>
          <w:p w14:paraId="1C01EC99"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b/>
                <w:bCs/>
                <w:color w:val="FFFFFF"/>
                <w:kern w:val="24"/>
                <w:sz w:val="16"/>
                <w:szCs w:val="16"/>
              </w:rPr>
              <w:t>总得分</w:t>
            </w:r>
          </w:p>
        </w:tc>
      </w:tr>
      <w:tr w:rsidR="00D05FB3" w14:paraId="56724B61" w14:textId="77777777" w:rsidTr="00D21144">
        <w:trPr>
          <w:trHeight w:val="493"/>
        </w:trPr>
        <w:tc>
          <w:tcPr>
            <w:tcW w:w="9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11FF208"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宜山路</w:t>
            </w:r>
          </w:p>
        </w:tc>
        <w:tc>
          <w:tcPr>
            <w:tcW w:w="76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194EAC3"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85</w:t>
            </w:r>
          </w:p>
        </w:tc>
        <w:tc>
          <w:tcPr>
            <w:tcW w:w="993"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48FEE3C0"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74</w:t>
            </w:r>
          </w:p>
        </w:tc>
        <w:tc>
          <w:tcPr>
            <w:tcW w:w="1134"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5741D55"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57</w:t>
            </w:r>
          </w:p>
        </w:tc>
        <w:tc>
          <w:tcPr>
            <w:tcW w:w="708"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0296305B"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100</w:t>
            </w:r>
          </w:p>
        </w:tc>
        <w:tc>
          <w:tcPr>
            <w:tcW w:w="709"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56C9CAE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23</w:t>
            </w:r>
          </w:p>
        </w:tc>
        <w:tc>
          <w:tcPr>
            <w:tcW w:w="1375"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1678FFF2"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87</w:t>
            </w:r>
          </w:p>
        </w:tc>
        <w:tc>
          <w:tcPr>
            <w:tcW w:w="1318"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3AFFA81A"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90</w:t>
            </w:r>
          </w:p>
        </w:tc>
        <w:tc>
          <w:tcPr>
            <w:tcW w:w="851" w:type="dxa"/>
            <w:tcBorders>
              <w:top w:val="single" w:sz="24" w:space="0" w:color="FFFFFF"/>
              <w:left w:val="nil"/>
              <w:bottom w:val="single" w:sz="8" w:space="0" w:color="FFFFFF"/>
              <w:right w:val="single" w:sz="8" w:space="0" w:color="FFFFFF"/>
            </w:tcBorders>
            <w:shd w:val="clear" w:color="auto" w:fill="CFD5EA"/>
            <w:tcMar>
              <w:top w:w="72" w:type="dxa"/>
              <w:left w:w="144" w:type="dxa"/>
              <w:bottom w:w="72" w:type="dxa"/>
              <w:right w:w="144" w:type="dxa"/>
            </w:tcMar>
            <w:vAlign w:val="center"/>
            <w:hideMark/>
          </w:tcPr>
          <w:p w14:paraId="7CE0C854"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89</w:t>
            </w:r>
          </w:p>
        </w:tc>
      </w:tr>
      <w:tr w:rsidR="00D05FB3" w14:paraId="05ED9F90" w14:textId="77777777" w:rsidTr="00D21144">
        <w:trPr>
          <w:trHeight w:val="493"/>
        </w:trPr>
        <w:tc>
          <w:tcPr>
            <w:tcW w:w="9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9C2B4A8" w14:textId="77777777" w:rsidR="00A9530C" w:rsidRDefault="00A9530C">
            <w:pPr>
              <w:widowControl/>
              <w:spacing w:before="0" w:after="0"/>
              <w:jc w:val="center"/>
              <w:rPr>
                <w:rFonts w:ascii="Arial" w:eastAsia="宋体" w:hAnsi="Arial" w:cs="Arial"/>
                <w:kern w:val="0"/>
                <w:sz w:val="36"/>
                <w:szCs w:val="36"/>
              </w:rPr>
            </w:pPr>
            <w:r>
              <w:rPr>
                <w:rFonts w:ascii="宋体" w:eastAsia="宋体" w:hAnsi="宋体" w:cs="Arial"/>
                <w:color w:val="000000"/>
                <w:kern w:val="24"/>
                <w:sz w:val="16"/>
                <w:szCs w:val="16"/>
              </w:rPr>
              <w:t>嘉善路</w:t>
            </w:r>
          </w:p>
        </w:tc>
        <w:tc>
          <w:tcPr>
            <w:tcW w:w="76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3D998AD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85</w:t>
            </w:r>
          </w:p>
        </w:tc>
        <w:tc>
          <w:tcPr>
            <w:tcW w:w="993"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671279C"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65</w:t>
            </w:r>
          </w:p>
        </w:tc>
        <w:tc>
          <w:tcPr>
            <w:tcW w:w="1134"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7E097804"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87</w:t>
            </w:r>
          </w:p>
        </w:tc>
        <w:tc>
          <w:tcPr>
            <w:tcW w:w="708"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4C4E245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55</w:t>
            </w:r>
          </w:p>
        </w:tc>
        <w:tc>
          <w:tcPr>
            <w:tcW w:w="709"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6CD422CC"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46</w:t>
            </w:r>
          </w:p>
        </w:tc>
        <w:tc>
          <w:tcPr>
            <w:tcW w:w="1375"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2147D11D"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86</w:t>
            </w:r>
          </w:p>
        </w:tc>
        <w:tc>
          <w:tcPr>
            <w:tcW w:w="1318"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5B2E19AE"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86</w:t>
            </w:r>
          </w:p>
        </w:tc>
        <w:tc>
          <w:tcPr>
            <w:tcW w:w="851" w:type="dxa"/>
            <w:tcBorders>
              <w:top w:val="single" w:sz="8" w:space="0" w:color="FFFFFF"/>
              <w:left w:val="nil"/>
              <w:bottom w:val="single" w:sz="8" w:space="0" w:color="FFFFFF"/>
              <w:right w:val="single" w:sz="8" w:space="0" w:color="FFFFFF"/>
            </w:tcBorders>
            <w:shd w:val="clear" w:color="auto" w:fill="E9EBF5"/>
            <w:tcMar>
              <w:top w:w="72" w:type="dxa"/>
              <w:left w:w="144" w:type="dxa"/>
              <w:bottom w:w="72" w:type="dxa"/>
              <w:right w:w="144" w:type="dxa"/>
            </w:tcMar>
            <w:vAlign w:val="center"/>
            <w:hideMark/>
          </w:tcPr>
          <w:p w14:paraId="129C0161" w14:textId="77777777" w:rsidR="00A9530C" w:rsidRDefault="00A9530C">
            <w:pPr>
              <w:widowControl/>
              <w:spacing w:before="0" w:after="0"/>
              <w:jc w:val="center"/>
              <w:rPr>
                <w:rFonts w:ascii="Arial" w:eastAsia="宋体" w:hAnsi="Arial" w:cs="Arial"/>
                <w:kern w:val="0"/>
                <w:sz w:val="36"/>
                <w:szCs w:val="36"/>
              </w:rPr>
            </w:pPr>
            <w:r>
              <w:rPr>
                <w:rFonts w:ascii="Arial" w:eastAsia="宋体" w:hAnsi="Arial" w:cs="Arial"/>
                <w:color w:val="000000"/>
                <w:kern w:val="24"/>
                <w:sz w:val="16"/>
                <w:szCs w:val="16"/>
              </w:rPr>
              <w:t>77</w:t>
            </w:r>
          </w:p>
        </w:tc>
      </w:tr>
    </w:tbl>
    <w:p w14:paraId="083A1161" w14:textId="77777777" w:rsidR="00191C7C" w:rsidRDefault="00191C7C" w:rsidP="00B41537">
      <w:pPr>
        <w:pStyle w:val="a0"/>
        <w:ind w:firstLineChars="83" w:firstLine="199"/>
      </w:pPr>
    </w:p>
    <w:p w14:paraId="3D218F64" w14:textId="2F22A823" w:rsidR="00B41537" w:rsidRDefault="00B41537" w:rsidP="00B41537">
      <w:pPr>
        <w:pStyle w:val="2"/>
      </w:pPr>
      <w:bookmarkStart w:id="39" w:name="_Toc164860806"/>
      <w:r>
        <w:rPr>
          <w:rFonts w:hint="eastAsia"/>
        </w:rPr>
        <w:t>可视化系统</w:t>
      </w:r>
      <w:bookmarkEnd w:id="39"/>
    </w:p>
    <w:p w14:paraId="1CBFB5F4" w14:textId="78736DF1" w:rsidR="00B41537" w:rsidRDefault="00B41537" w:rsidP="00B41537">
      <w:pPr>
        <w:pStyle w:val="a0"/>
        <w:ind w:firstLine="480"/>
      </w:pPr>
      <w:r>
        <w:rPr>
          <w:rFonts w:hint="eastAsia"/>
        </w:rPr>
        <w:t>依据需要，项目还构建了可视化系统用于对数据和结果进行展示，为选址工作的开展提供帮助。具体来说，</w:t>
      </w:r>
      <w:r w:rsidR="00565555">
        <w:rPr>
          <w:rFonts w:hint="eastAsia"/>
        </w:rPr>
        <w:t>可以对选定区域，可视化</w:t>
      </w:r>
      <w:r w:rsidR="00030AF8">
        <w:rPr>
          <w:rFonts w:hint="eastAsia"/>
        </w:rPr>
        <w:t>其充电需求</w:t>
      </w:r>
      <w:r w:rsidR="00565555">
        <w:rPr>
          <w:rFonts w:hint="eastAsia"/>
        </w:rPr>
        <w:t>数据，包括：</w:t>
      </w:r>
    </w:p>
    <w:p w14:paraId="6AE15373" w14:textId="77777777" w:rsidR="00565555" w:rsidRDefault="00565555" w:rsidP="00B41537">
      <w:pPr>
        <w:pStyle w:val="a0"/>
        <w:numPr>
          <w:ilvl w:val="0"/>
          <w:numId w:val="10"/>
        </w:numPr>
        <w:ind w:firstLineChars="0"/>
      </w:pPr>
      <w:r>
        <w:rPr>
          <w:rFonts w:hint="eastAsia"/>
        </w:rPr>
        <w:t>显示其</w:t>
      </w:r>
      <w:r w:rsidR="00B41537">
        <w:rPr>
          <w:rFonts w:hint="eastAsia"/>
        </w:rPr>
        <w:t>在一周内的充电数据</w:t>
      </w:r>
      <w:r>
        <w:rPr>
          <w:rFonts w:hint="eastAsia"/>
        </w:rPr>
        <w:t>变化情况</w:t>
      </w:r>
      <w:r w:rsidR="00B41537">
        <w:rPr>
          <w:rFonts w:hint="eastAsia"/>
        </w:rPr>
        <w:t>，包括充电负荷数据和充电订单</w:t>
      </w:r>
    </w:p>
    <w:p w14:paraId="1621A293" w14:textId="6531BB48" w:rsidR="00B41537" w:rsidRDefault="00565555" w:rsidP="00B41537">
      <w:pPr>
        <w:pStyle w:val="a0"/>
        <w:numPr>
          <w:ilvl w:val="0"/>
          <w:numId w:val="10"/>
        </w:numPr>
        <w:ind w:firstLineChars="0"/>
      </w:pPr>
      <w:r>
        <w:rPr>
          <w:rFonts w:hint="eastAsia"/>
        </w:rPr>
        <w:t>可将充电订单数据聚合到网格进行</w:t>
      </w:r>
      <w:r>
        <w:rPr>
          <w:rFonts w:hint="eastAsia"/>
        </w:rPr>
        <w:t>3D</w:t>
      </w:r>
      <w:r>
        <w:rPr>
          <w:rFonts w:hint="eastAsia"/>
        </w:rPr>
        <w:t>显示，直观反映出高需求的网格，实现较为精准的需求定位。</w:t>
      </w:r>
    </w:p>
    <w:p w14:paraId="22AAA350" w14:textId="23BFA7F8" w:rsidR="00030AF8" w:rsidRDefault="00030AF8" w:rsidP="00B41537">
      <w:pPr>
        <w:pStyle w:val="a0"/>
        <w:numPr>
          <w:ilvl w:val="0"/>
          <w:numId w:val="10"/>
        </w:numPr>
        <w:ind w:firstLineChars="0"/>
      </w:pPr>
      <w:r>
        <w:rPr>
          <w:rFonts w:hint="eastAsia"/>
        </w:rPr>
        <w:lastRenderedPageBreak/>
        <w:t>可以根据充电需求进行热点分析，将网格进行聚合识别出热点区域。</w:t>
      </w:r>
      <w:r w:rsidR="00F33144">
        <w:rPr>
          <w:rFonts w:hint="eastAsia"/>
        </w:rPr>
        <w:t>在宏观上对需求热点分布进行识别</w:t>
      </w:r>
      <w:r w:rsidR="00E84B41">
        <w:rPr>
          <w:rFonts w:hint="eastAsia"/>
        </w:rPr>
        <w:t>，展示其空间分布格局和规律。</w:t>
      </w:r>
    </w:p>
    <w:p w14:paraId="292DDB1D" w14:textId="7982C4CF" w:rsidR="008528ED" w:rsidRDefault="008528ED" w:rsidP="00B41537">
      <w:pPr>
        <w:pStyle w:val="a0"/>
        <w:numPr>
          <w:ilvl w:val="0"/>
          <w:numId w:val="10"/>
        </w:numPr>
        <w:ind w:firstLineChars="0"/>
      </w:pPr>
      <w:r>
        <w:rPr>
          <w:rFonts w:hint="eastAsia"/>
        </w:rPr>
        <w:t>可以对影响选址决策的不同指标，如充电需求、潜在充电需求、</w:t>
      </w:r>
      <w:proofErr w:type="spellStart"/>
      <w:r>
        <w:rPr>
          <w:rFonts w:hint="eastAsia"/>
        </w:rPr>
        <w:t>PoI</w:t>
      </w:r>
      <w:proofErr w:type="spellEnd"/>
      <w:proofErr w:type="gramStart"/>
      <w:r>
        <w:rPr>
          <w:rFonts w:hint="eastAsia"/>
        </w:rPr>
        <w:t>数等等</w:t>
      </w:r>
      <w:proofErr w:type="gramEnd"/>
      <w:r>
        <w:rPr>
          <w:rFonts w:hint="eastAsia"/>
        </w:rPr>
        <w:t>赋予不同的权重进行评分，并根据不同的权重结果实时生成得分并可视化各区域的得分情况。</w:t>
      </w:r>
    </w:p>
    <w:p w14:paraId="224868A4" w14:textId="77777777" w:rsidR="00030AF8" w:rsidRDefault="00030AF8" w:rsidP="00030AF8">
      <w:pPr>
        <w:pStyle w:val="a0"/>
        <w:keepNext/>
        <w:ind w:leftChars="-1" w:left="-2" w:firstLineChars="0" w:firstLine="0"/>
        <w:jc w:val="center"/>
      </w:pPr>
      <w:r>
        <w:rPr>
          <w:noProof/>
        </w:rPr>
        <w:drawing>
          <wp:inline distT="0" distB="0" distL="0" distR="0" wp14:anchorId="3C4A79AB" wp14:editId="41F4F7AC">
            <wp:extent cx="5486400" cy="3154680"/>
            <wp:effectExtent l="0" t="0" r="0" b="7620"/>
            <wp:docPr id="9" name="图片 8">
              <a:extLst xmlns:a="http://schemas.openxmlformats.org/drawingml/2006/main">
                <a:ext uri="{FF2B5EF4-FFF2-40B4-BE49-F238E27FC236}">
                  <a16:creationId xmlns:a16="http://schemas.microsoft.com/office/drawing/2014/main" id="{BC2804D3-8825-2D7C-CE5E-9B24BCB3B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C2804D3-8825-2D7C-CE5E-9B24BCB3BDA4}"/>
                        </a:ext>
                      </a:extLst>
                    </pic:cNvPr>
                    <pic:cNvPicPr>
                      <a:picLocks noChangeAspect="1"/>
                    </pic:cNvPicPr>
                  </pic:nvPicPr>
                  <pic:blipFill>
                    <a:blip r:embed="rId85"/>
                    <a:stretch>
                      <a:fillRect/>
                    </a:stretch>
                  </pic:blipFill>
                  <pic:spPr>
                    <a:xfrm>
                      <a:off x="0" y="0"/>
                      <a:ext cx="5486400" cy="3154680"/>
                    </a:xfrm>
                    <a:prstGeom prst="rect">
                      <a:avLst/>
                    </a:prstGeom>
                  </pic:spPr>
                </pic:pic>
              </a:graphicData>
            </a:graphic>
          </wp:inline>
        </w:drawing>
      </w:r>
    </w:p>
    <w:p w14:paraId="5C846C62" w14:textId="64A1A7EE" w:rsidR="00565555" w:rsidRDefault="00030AF8" w:rsidP="00030AF8">
      <w:pPr>
        <w:pStyle w:val="a5"/>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77CAD">
        <w:rPr>
          <w:noProof/>
        </w:rPr>
        <w:t>48</w:t>
      </w:r>
      <w:r>
        <w:fldChar w:fldCharType="end"/>
      </w:r>
      <w:r>
        <w:rPr>
          <w:rFonts w:hint="eastAsia"/>
        </w:rPr>
        <w:t xml:space="preserve"> </w:t>
      </w:r>
      <w:r>
        <w:rPr>
          <w:rFonts w:hint="eastAsia"/>
        </w:rPr>
        <w:t>可视化系统展示</w:t>
      </w:r>
    </w:p>
    <w:p w14:paraId="37EDA7D1" w14:textId="77777777" w:rsidR="00B41537" w:rsidRDefault="00B41537" w:rsidP="00565555">
      <w:pPr>
        <w:pStyle w:val="a0"/>
        <w:ind w:left="426" w:firstLineChars="0" w:firstLine="0"/>
      </w:pPr>
    </w:p>
    <w:p w14:paraId="7FCDFF15" w14:textId="77777777" w:rsidR="00B41537" w:rsidRPr="00B41537" w:rsidRDefault="00B41537" w:rsidP="00B41537">
      <w:pPr>
        <w:pStyle w:val="a0"/>
        <w:ind w:firstLine="480"/>
      </w:pPr>
    </w:p>
    <w:p w14:paraId="64580214" w14:textId="0F4C48CC" w:rsidR="00B41537" w:rsidRPr="00B41537" w:rsidRDefault="00B41537" w:rsidP="00B41537">
      <w:pPr>
        <w:pStyle w:val="a0"/>
        <w:ind w:firstLine="480"/>
      </w:pPr>
    </w:p>
    <w:p w14:paraId="41300018" w14:textId="2B53B03B" w:rsidR="00F53B23" w:rsidRPr="00D21144" w:rsidRDefault="00000000" w:rsidP="00D21144">
      <w:pPr>
        <w:pStyle w:val="1"/>
        <w:spacing w:before="120" w:after="120"/>
      </w:pPr>
      <w:bookmarkStart w:id="40" w:name="_Toc149902953"/>
      <w:bookmarkStart w:id="41" w:name="_Toc164860807"/>
      <w:bookmarkStart w:id="42" w:name="_Hlk150335301"/>
      <w:r w:rsidRPr="00D21144">
        <w:lastRenderedPageBreak/>
        <w:t>总结</w:t>
      </w:r>
      <w:bookmarkEnd w:id="40"/>
      <w:bookmarkEnd w:id="41"/>
    </w:p>
    <w:p w14:paraId="46B009AD" w14:textId="77777777" w:rsidR="00191C7C" w:rsidRDefault="00191C7C" w:rsidP="00191C7C">
      <w:pPr>
        <w:pStyle w:val="a0"/>
        <w:ind w:firstLine="480"/>
      </w:pPr>
      <w:r>
        <w:rPr>
          <w:rFonts w:ascii="宋体" w:hAnsi="宋体" w:hint="eastAsia"/>
        </w:rPr>
        <w:t>本研究旨在构建一个创新的个体出行轨迹生成模型，该模型结合了驻点生成模型和活动模式生成模型两大核心模块，通过先进的智能数据挖掘技术，深入分析城市中个体的活动模式。具体来说，研究首先采用驻点生成模型将个体的日常生活时间分为家庭、工作和其他活动等不同阶段，并利用辐射模型来计算不同地点间的联合分布关系，从而预测个体在城市空间中的流动模式。接着，活动模式生成模型通过分析联通手机信令数据，建模个体在不同时间段的行为模式转移，将个体活动精确分类为工作、家庭等不同类型，为车辆行为预测提供详细且准确的基础数据。</w:t>
      </w:r>
    </w:p>
    <w:p w14:paraId="6A70180C" w14:textId="77777777" w:rsidR="00191C7C" w:rsidRDefault="00191C7C" w:rsidP="00191C7C">
      <w:pPr>
        <w:pStyle w:val="a0"/>
        <w:ind w:firstLine="480"/>
      </w:pPr>
      <w:r>
        <w:rPr>
          <w:rFonts w:ascii="宋体" w:hAnsi="宋体" w:hint="eastAsia"/>
        </w:rPr>
        <w:t>此外，本研究设计了一个车辆充电需求预测模型，采用</w:t>
      </w:r>
      <w:r>
        <w:t>Agent-Based Model</w:t>
      </w:r>
      <w:r>
        <w:rPr>
          <w:rFonts w:ascii="宋体" w:hAnsi="宋体"/>
        </w:rPr>
        <w:t>（</w:t>
      </w:r>
      <w:r>
        <w:rPr>
          <w:rFonts w:cs="Times New Roman"/>
        </w:rPr>
        <w:t>ABM</w:t>
      </w:r>
      <w:r>
        <w:rPr>
          <w:rFonts w:ascii="宋体" w:hAnsi="宋体"/>
        </w:rPr>
        <w:t>）方法，模拟车辆代理和充电站代理的行为决策。该模型通过智能算法优化车辆的出行和充电计划，同时考虑充电桩的布局和电价信息，实现对城市电动车充电需求的精准预测。代理模型能够根据实时的充电需求和交通状况灵活调整充电策略，并收集充电站代理的订单数据，以优化充电站的运营效率，满足城市电动车主的充电需求。</w:t>
      </w:r>
    </w:p>
    <w:p w14:paraId="69577B45" w14:textId="77777777" w:rsidR="00191C7C" w:rsidRDefault="00191C7C" w:rsidP="00191C7C">
      <w:pPr>
        <w:pStyle w:val="a0"/>
        <w:ind w:firstLine="480"/>
        <w:sectPr w:rsidR="00191C7C" w:rsidSect="00B36D01">
          <w:pgSz w:w="12240" w:h="15840"/>
          <w:pgMar w:top="1440" w:right="1800" w:bottom="1440" w:left="1800" w:header="720" w:footer="720" w:gutter="0"/>
          <w:cols w:space="720"/>
        </w:sectPr>
      </w:pPr>
      <w:r>
        <w:rPr>
          <w:rFonts w:ascii="宋体" w:hAnsi="宋体" w:hint="eastAsia"/>
        </w:rPr>
        <w:t>通过这一技术路线，本研究不仅能够充分利用大数据资源，还能为城市交通管理和电动车充电基础设施的规划提供科学的决策支持，促进城市交通运输的智能化和可持续发展。未来，研究团队计划进一步优化模型算法，提升预测的精度和实时性，旨在为城市交通和能源管理领域提供更高效、更智能的解决方案，以应对日益复杂的城市交通挑战和能源需求。</w:t>
      </w:r>
    </w:p>
    <w:p w14:paraId="61351DC0" w14:textId="77777777" w:rsidR="00F53B23" w:rsidRDefault="00000000">
      <w:pPr>
        <w:pStyle w:val="1"/>
        <w:spacing w:before="120" w:after="120"/>
      </w:pPr>
      <w:bookmarkStart w:id="43" w:name="_Toc164860808"/>
      <w:r>
        <w:rPr>
          <w:rFonts w:hint="eastAsia"/>
        </w:rPr>
        <w:lastRenderedPageBreak/>
        <w:t>附录：代码</w:t>
      </w:r>
      <w:r>
        <w:t>函数说明</w:t>
      </w:r>
      <w:bookmarkEnd w:id="43"/>
    </w:p>
    <w:tbl>
      <w:tblPr>
        <w:tblStyle w:val="ae"/>
        <w:tblW w:w="0" w:type="auto"/>
        <w:tblLayout w:type="fixed"/>
        <w:tblLook w:val="04A0" w:firstRow="1" w:lastRow="0" w:firstColumn="1" w:lastColumn="0" w:noHBand="0" w:noVBand="1"/>
      </w:tblPr>
      <w:tblGrid>
        <w:gridCol w:w="1410"/>
        <w:gridCol w:w="1843"/>
        <w:gridCol w:w="6662"/>
        <w:gridCol w:w="4111"/>
      </w:tblGrid>
      <w:tr w:rsidR="00F53B23" w14:paraId="53E79B42" w14:textId="77777777">
        <w:tc>
          <w:tcPr>
            <w:tcW w:w="14026" w:type="dxa"/>
            <w:gridSpan w:val="4"/>
            <w:vAlign w:val="center"/>
          </w:tcPr>
          <w:p w14:paraId="4DC32ECF" w14:textId="77777777" w:rsidR="00F53B23" w:rsidRDefault="00000000">
            <w:pPr>
              <w:pStyle w:val="a0"/>
              <w:ind w:firstLine="480"/>
            </w:pPr>
            <w:proofErr w:type="spellStart"/>
            <w:r>
              <w:rPr>
                <w:rFonts w:hint="eastAsia"/>
              </w:rPr>
              <w:t>Car</w:t>
            </w:r>
            <w:r>
              <w:t>Agent</w:t>
            </w:r>
            <w:proofErr w:type="spellEnd"/>
            <w:r>
              <w:t>模块函数说明</w:t>
            </w:r>
          </w:p>
        </w:tc>
      </w:tr>
      <w:tr w:rsidR="00F53B23" w14:paraId="6C27F87F" w14:textId="77777777">
        <w:tc>
          <w:tcPr>
            <w:tcW w:w="1410" w:type="dxa"/>
            <w:vAlign w:val="center"/>
          </w:tcPr>
          <w:p w14:paraId="773C0791"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54FB48A6"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471EF5A0"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09C1D57E"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6DE2F318" w14:textId="77777777" w:rsidTr="00961EF7">
        <w:tc>
          <w:tcPr>
            <w:tcW w:w="1410" w:type="dxa"/>
            <w:vAlign w:val="center"/>
          </w:tcPr>
          <w:p w14:paraId="5475030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p w14:paraId="28028DD8"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050870F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初始化车辆状态。</w:t>
            </w:r>
          </w:p>
          <w:p w14:paraId="2FE15605"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72ADC57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调用该方法的车辆对象实例。</w:t>
            </w:r>
          </w:p>
          <w:p w14:paraId="0F7C992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carid (str): </w:t>
            </w:r>
            <w:r>
              <w:rPr>
                <w:rFonts w:ascii="Times New Roman" w:hAnsi="Times New Roman" w:cs="Times New Roman" w:hint="eastAsia"/>
                <w:sz w:val="20"/>
                <w:szCs w:val="20"/>
              </w:rPr>
              <w:t>车辆</w:t>
            </w:r>
            <w:r>
              <w:rPr>
                <w:rFonts w:ascii="Times New Roman" w:hAnsi="Times New Roman" w:cs="Times New Roman"/>
                <w:sz w:val="20"/>
                <w:szCs w:val="20"/>
              </w:rPr>
              <w:t>ID</w:t>
            </w:r>
            <w:r>
              <w:rPr>
                <w:rFonts w:ascii="Times New Roman" w:hAnsi="Times New Roman" w:cs="Times New Roman" w:hint="eastAsia"/>
                <w:sz w:val="20"/>
                <w:szCs w:val="20"/>
              </w:rPr>
              <w:t>。</w:t>
            </w:r>
          </w:p>
          <w:p w14:paraId="3A0B646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battery (float): </w:t>
            </w:r>
            <w:r>
              <w:rPr>
                <w:rFonts w:ascii="Times New Roman" w:hAnsi="Times New Roman" w:cs="Times New Roman" w:hint="eastAsia"/>
                <w:sz w:val="20"/>
                <w:szCs w:val="20"/>
              </w:rPr>
              <w:t>剩余电量（</w:t>
            </w:r>
            <w:r>
              <w:rPr>
                <w:rFonts w:ascii="Times New Roman" w:hAnsi="Times New Roman" w:cs="Times New Roman"/>
                <w:sz w:val="20"/>
                <w:szCs w:val="20"/>
              </w:rPr>
              <w:t>kWh</w:t>
            </w:r>
            <w:r>
              <w:rPr>
                <w:rFonts w:ascii="Times New Roman" w:hAnsi="Times New Roman" w:cs="Times New Roman" w:hint="eastAsia"/>
                <w:sz w:val="20"/>
                <w:szCs w:val="20"/>
              </w:rPr>
              <w:t>）。</w:t>
            </w:r>
          </w:p>
          <w:p w14:paraId="6218707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init_lon (float): </w:t>
            </w:r>
            <w:r>
              <w:rPr>
                <w:rFonts w:ascii="Times New Roman" w:hAnsi="Times New Roman" w:cs="Times New Roman" w:hint="eastAsia"/>
                <w:sz w:val="20"/>
                <w:szCs w:val="20"/>
              </w:rPr>
              <w:t>初始经度。</w:t>
            </w:r>
          </w:p>
          <w:p w14:paraId="5E9FF21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init_lat (float): </w:t>
            </w:r>
            <w:r>
              <w:rPr>
                <w:rFonts w:ascii="Times New Roman" w:hAnsi="Times New Roman" w:cs="Times New Roman" w:hint="eastAsia"/>
                <w:sz w:val="20"/>
                <w:szCs w:val="20"/>
              </w:rPr>
              <w:t>初始纬度。</w:t>
            </w:r>
          </w:p>
          <w:p w14:paraId="3916C97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tripchain (list): </w:t>
            </w:r>
            <w:r>
              <w:rPr>
                <w:rFonts w:ascii="Times New Roman" w:hAnsi="Times New Roman" w:cs="Times New Roman" w:hint="eastAsia"/>
                <w:sz w:val="20"/>
                <w:szCs w:val="20"/>
              </w:rPr>
              <w:t>行程链。</w:t>
            </w:r>
          </w:p>
          <w:p w14:paraId="3A3C097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(int): </w:t>
            </w:r>
            <w:r>
              <w:rPr>
                <w:rFonts w:ascii="Times New Roman" w:hAnsi="Times New Roman" w:cs="Times New Roman" w:hint="eastAsia"/>
                <w:sz w:val="20"/>
                <w:szCs w:val="20"/>
              </w:rPr>
              <w:t>每一步的时间长度（分钟）。</w:t>
            </w:r>
          </w:p>
          <w:p w14:paraId="2C44D4C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vehicle_power_type (str): </w:t>
            </w:r>
            <w:r>
              <w:rPr>
                <w:rFonts w:ascii="Times New Roman" w:hAnsi="Times New Roman" w:cs="Times New Roman" w:hint="eastAsia"/>
                <w:sz w:val="20"/>
                <w:szCs w:val="20"/>
              </w:rPr>
              <w:t>车辆动力类型。</w:t>
            </w:r>
          </w:p>
          <w:p w14:paraId="67A3C45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vehicle_type (str): </w:t>
            </w:r>
            <w:r>
              <w:rPr>
                <w:rFonts w:ascii="Times New Roman" w:hAnsi="Times New Roman" w:cs="Times New Roman" w:hint="eastAsia"/>
                <w:sz w:val="20"/>
                <w:szCs w:val="20"/>
              </w:rPr>
              <w:t>车辆类型。</w:t>
            </w:r>
          </w:p>
          <w:p w14:paraId="10B0F7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total_power (float): </w:t>
            </w:r>
            <w:r>
              <w:rPr>
                <w:rFonts w:ascii="Times New Roman" w:hAnsi="Times New Roman" w:cs="Times New Roman" w:hint="eastAsia"/>
                <w:sz w:val="20"/>
                <w:szCs w:val="20"/>
              </w:rPr>
              <w:t>总电量（</w:t>
            </w:r>
            <w:r>
              <w:rPr>
                <w:rFonts w:ascii="Times New Roman" w:hAnsi="Times New Roman" w:cs="Times New Roman"/>
                <w:sz w:val="20"/>
                <w:szCs w:val="20"/>
              </w:rPr>
              <w:t>kwh</w:t>
            </w:r>
            <w:r>
              <w:rPr>
                <w:rFonts w:ascii="Times New Roman" w:hAnsi="Times New Roman" w:cs="Times New Roman" w:hint="eastAsia"/>
                <w:sz w:val="20"/>
                <w:szCs w:val="20"/>
              </w:rPr>
              <w:t>）。</w:t>
            </w:r>
          </w:p>
          <w:p w14:paraId="7004A00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battery_type (int): </w:t>
            </w:r>
            <w:r>
              <w:rPr>
                <w:rFonts w:ascii="Times New Roman" w:hAnsi="Times New Roman" w:cs="Times New Roman" w:hint="eastAsia"/>
                <w:sz w:val="20"/>
                <w:szCs w:val="20"/>
              </w:rPr>
              <w:t>电池类型，</w:t>
            </w:r>
            <w:r>
              <w:rPr>
                <w:rFonts w:ascii="Times New Roman" w:hAnsi="Times New Roman" w:cs="Times New Roman"/>
                <w:sz w:val="20"/>
                <w:szCs w:val="20"/>
              </w:rPr>
              <w:t>0 low capacity</w:t>
            </w:r>
            <w:r>
              <w:rPr>
                <w:rFonts w:ascii="Times New Roman" w:hAnsi="Times New Roman" w:cs="Times New Roman" w:hint="eastAsia"/>
                <w:sz w:val="20"/>
                <w:szCs w:val="20"/>
              </w:rPr>
              <w:t>，</w:t>
            </w:r>
            <w:r>
              <w:rPr>
                <w:rFonts w:ascii="Times New Roman" w:hAnsi="Times New Roman" w:cs="Times New Roman"/>
                <w:sz w:val="20"/>
                <w:szCs w:val="20"/>
              </w:rPr>
              <w:t>1 mid capacity</w:t>
            </w:r>
            <w:r>
              <w:rPr>
                <w:rFonts w:ascii="Times New Roman" w:hAnsi="Times New Roman" w:cs="Times New Roman" w:hint="eastAsia"/>
                <w:sz w:val="20"/>
                <w:szCs w:val="20"/>
              </w:rPr>
              <w:t>，</w:t>
            </w:r>
            <w:r>
              <w:rPr>
                <w:rFonts w:ascii="Times New Roman" w:hAnsi="Times New Roman" w:cs="Times New Roman"/>
                <w:sz w:val="20"/>
                <w:szCs w:val="20"/>
              </w:rPr>
              <w:t>2 high capacity</w:t>
            </w:r>
            <w:r>
              <w:rPr>
                <w:rFonts w:ascii="Times New Roman" w:hAnsi="Times New Roman" w:cs="Times New Roman" w:hint="eastAsia"/>
                <w:sz w:val="20"/>
                <w:szCs w:val="20"/>
              </w:rPr>
              <w:t>。</w:t>
            </w:r>
          </w:p>
          <w:p w14:paraId="7C7CD30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charge_decision_power (float): </w:t>
            </w:r>
            <w:r>
              <w:rPr>
                <w:rFonts w:ascii="Times New Roman" w:hAnsi="Times New Roman" w:cs="Times New Roman" w:hint="eastAsia"/>
                <w:sz w:val="20"/>
                <w:szCs w:val="20"/>
              </w:rPr>
              <w:t>充电决策电量。</w:t>
            </w:r>
          </w:p>
          <w:p w14:paraId="5BB7EE3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has_private_pile (bool): </w:t>
            </w:r>
            <w:r>
              <w:rPr>
                <w:rFonts w:ascii="Times New Roman" w:hAnsi="Times New Roman" w:cs="Times New Roman" w:hint="eastAsia"/>
                <w:sz w:val="20"/>
                <w:szCs w:val="20"/>
              </w:rPr>
              <w:t>是否有私人充电桩。</w:t>
            </w:r>
          </w:p>
          <w:p w14:paraId="3A3B4D0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consumption_rate (float, optional): </w:t>
            </w:r>
            <w:proofErr w:type="gramStart"/>
            <w:r>
              <w:rPr>
                <w:rFonts w:ascii="Times New Roman" w:hAnsi="Times New Roman" w:cs="Times New Roman" w:hint="eastAsia"/>
                <w:sz w:val="20"/>
                <w:szCs w:val="20"/>
              </w:rPr>
              <w:t>百公里</w:t>
            </w:r>
            <w:proofErr w:type="gramEnd"/>
            <w:r>
              <w:rPr>
                <w:rFonts w:ascii="Times New Roman" w:hAnsi="Times New Roman" w:cs="Times New Roman" w:hint="eastAsia"/>
                <w:sz w:val="20"/>
                <w:szCs w:val="20"/>
              </w:rPr>
              <w:t>耗电（</w:t>
            </w:r>
            <w:r>
              <w:rPr>
                <w:rFonts w:ascii="Times New Roman" w:hAnsi="Times New Roman" w:cs="Times New Roman"/>
                <w:sz w:val="20"/>
                <w:szCs w:val="20"/>
              </w:rPr>
              <w:t>kwh</w:t>
            </w:r>
            <w:r>
              <w:rPr>
                <w:rFonts w:ascii="Times New Roman" w:hAnsi="Times New Roman" w:cs="Times New Roman" w:hint="eastAsia"/>
                <w:sz w:val="20"/>
                <w:szCs w:val="20"/>
              </w:rPr>
              <w:t>）。默认为</w:t>
            </w:r>
            <w:r>
              <w:rPr>
                <w:rFonts w:ascii="Times New Roman" w:hAnsi="Times New Roman" w:cs="Times New Roman"/>
                <w:sz w:val="20"/>
                <w:szCs w:val="20"/>
              </w:rPr>
              <w:t>20</w:t>
            </w:r>
            <w:r>
              <w:rPr>
                <w:rFonts w:ascii="Times New Roman" w:hAnsi="Times New Roman" w:cs="Times New Roman" w:hint="eastAsia"/>
                <w:sz w:val="20"/>
                <w:szCs w:val="20"/>
              </w:rPr>
              <w:t>。</w:t>
            </w:r>
          </w:p>
          <w:p w14:paraId="100738E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charge_speed_car (float, optional): </w:t>
            </w:r>
            <w:r>
              <w:rPr>
                <w:rFonts w:ascii="Times New Roman" w:hAnsi="Times New Roman" w:cs="Times New Roman" w:hint="eastAsia"/>
                <w:sz w:val="20"/>
                <w:szCs w:val="20"/>
              </w:rPr>
              <w:t>该车的最大充电速度（</w:t>
            </w:r>
            <w:r>
              <w:rPr>
                <w:rFonts w:ascii="Times New Roman" w:hAnsi="Times New Roman" w:cs="Times New Roman"/>
                <w:sz w:val="20"/>
                <w:szCs w:val="20"/>
              </w:rPr>
              <w:t>kwh/h</w:t>
            </w:r>
            <w:r>
              <w:rPr>
                <w:rFonts w:ascii="Times New Roman" w:hAnsi="Times New Roman" w:cs="Times New Roman" w:hint="eastAsia"/>
                <w:sz w:val="20"/>
                <w:szCs w:val="20"/>
              </w:rPr>
              <w:t>）。默认为</w:t>
            </w:r>
            <w:r>
              <w:rPr>
                <w:rFonts w:ascii="Times New Roman" w:hAnsi="Times New Roman" w:cs="Times New Roman"/>
                <w:sz w:val="20"/>
                <w:szCs w:val="20"/>
              </w:rPr>
              <w:t>20</w:t>
            </w:r>
            <w:r>
              <w:rPr>
                <w:rFonts w:ascii="Times New Roman" w:hAnsi="Times New Roman" w:cs="Times New Roman" w:hint="eastAsia"/>
                <w:sz w:val="20"/>
                <w:szCs w:val="20"/>
              </w:rPr>
              <w:t>。</w:t>
            </w:r>
          </w:p>
          <w:p w14:paraId="001F89B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travel_speed (float, optional): </w:t>
            </w:r>
            <w:r>
              <w:rPr>
                <w:rFonts w:ascii="Times New Roman" w:hAnsi="Times New Roman" w:cs="Times New Roman" w:hint="eastAsia"/>
                <w:sz w:val="20"/>
                <w:szCs w:val="20"/>
              </w:rPr>
              <w:t>行驶速度</w:t>
            </w:r>
            <w:r>
              <w:rPr>
                <w:rFonts w:ascii="Times New Roman" w:hAnsi="Times New Roman" w:cs="Times New Roman"/>
                <w:sz w:val="20"/>
                <w:szCs w:val="20"/>
              </w:rPr>
              <w:t xml:space="preserve"> km/h</w:t>
            </w:r>
            <w:r>
              <w:rPr>
                <w:rFonts w:ascii="Times New Roman" w:hAnsi="Times New Roman" w:cs="Times New Roman" w:hint="eastAsia"/>
                <w:sz w:val="20"/>
                <w:szCs w:val="20"/>
              </w:rPr>
              <w:t>。默认为</w:t>
            </w:r>
            <w:r>
              <w:rPr>
                <w:rFonts w:ascii="Times New Roman" w:hAnsi="Times New Roman" w:cs="Times New Roman"/>
                <w:sz w:val="20"/>
                <w:szCs w:val="20"/>
              </w:rPr>
              <w:t>40</w:t>
            </w:r>
            <w:r>
              <w:rPr>
                <w:rFonts w:ascii="Times New Roman" w:hAnsi="Times New Roman" w:cs="Times New Roman" w:hint="eastAsia"/>
                <w:sz w:val="20"/>
                <w:szCs w:val="20"/>
              </w:rPr>
              <w:t>。</w:t>
            </w:r>
          </w:p>
          <w:p w14:paraId="54F39629"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vAlign w:val="center"/>
          </w:tcPr>
          <w:p w14:paraId="1FD48AD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bookmarkStart w:id="44" w:name="OLE_LINK4"/>
            <w:r>
              <w:rPr>
                <w:rFonts w:ascii="Times New Roman" w:hAnsi="Times New Roman" w:cs="Times New Roman" w:hint="eastAsia"/>
                <w:sz w:val="20"/>
                <w:szCs w:val="20"/>
              </w:rPr>
              <w:t>该方法直接初始化车辆的状态信息。</w:t>
            </w:r>
            <w:bookmarkEnd w:id="44"/>
          </w:p>
          <w:p w14:paraId="37DE800B"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43D990C5" w14:textId="77777777" w:rsidTr="00961EF7">
        <w:tc>
          <w:tcPr>
            <w:tcW w:w="1410" w:type="dxa"/>
            <w:vAlign w:val="center"/>
          </w:tcPr>
          <w:p w14:paraId="3694DC6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save_infos</w:t>
            </w:r>
          </w:p>
          <w:p w14:paraId="07D8187D" w14:textId="77777777" w:rsidR="00F53B23" w:rsidRDefault="00F53B23">
            <w:pPr>
              <w:pStyle w:val="HTML"/>
              <w:shd w:val="clear" w:color="auto" w:fill="FFFFFF"/>
              <w:rPr>
                <w:rFonts w:ascii="Times New Roman" w:hAnsi="Times New Roman" w:cs="Times New Roman"/>
                <w:sz w:val="20"/>
                <w:szCs w:val="20"/>
                <w:lang w:val="en-US"/>
              </w:rPr>
            </w:pPr>
          </w:p>
        </w:tc>
        <w:tc>
          <w:tcPr>
            <w:tcW w:w="1843" w:type="dxa"/>
            <w:vAlign w:val="center"/>
          </w:tcPr>
          <w:p w14:paraId="0830285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存储每一仿真步的信息。</w:t>
            </w:r>
          </w:p>
          <w:p w14:paraId="3A8741AE" w14:textId="77777777" w:rsidR="00F53B23" w:rsidRDefault="00F53B23">
            <w:pPr>
              <w:pStyle w:val="HTML"/>
              <w:shd w:val="clear" w:color="auto" w:fill="FFFFFF"/>
              <w:rPr>
                <w:rFonts w:ascii="Times New Roman" w:hAnsi="Times New Roman" w:cs="Times New Roman"/>
                <w:sz w:val="20"/>
                <w:szCs w:val="20"/>
                <w:lang w:val="en-US"/>
              </w:rPr>
            </w:pPr>
          </w:p>
        </w:tc>
        <w:tc>
          <w:tcPr>
            <w:tcW w:w="6662" w:type="dxa"/>
            <w:vAlign w:val="center"/>
          </w:tcPr>
          <w:p w14:paraId="71EF8806" w14:textId="6E8BAD5B" w:rsidR="00F53B23" w:rsidRDefault="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调用该方法的车辆对象实例。</w:t>
            </w:r>
          </w:p>
          <w:p w14:paraId="0D4249E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p w14:paraId="43195F1C" w14:textId="77777777" w:rsidR="00F53B23" w:rsidRDefault="00F53B23">
            <w:pPr>
              <w:pStyle w:val="HTML"/>
              <w:shd w:val="clear" w:color="auto" w:fill="FFFFFF"/>
              <w:rPr>
                <w:rFonts w:ascii="Times New Roman" w:hAnsi="Times New Roman" w:cs="Times New Roman"/>
                <w:sz w:val="20"/>
                <w:szCs w:val="20"/>
                <w:lang w:val="en-US"/>
              </w:rPr>
            </w:pPr>
          </w:p>
        </w:tc>
        <w:tc>
          <w:tcPr>
            <w:tcW w:w="4111" w:type="dxa"/>
            <w:vAlign w:val="center"/>
          </w:tcPr>
          <w:p w14:paraId="3F628040" w14:textId="77777777" w:rsidR="00F53B23" w:rsidRDefault="00000000">
            <w:pPr>
              <w:pStyle w:val="HTML"/>
              <w:shd w:val="clear" w:color="auto" w:fill="FFFFFF"/>
              <w:rPr>
                <w:rFonts w:ascii="Times New Roman" w:hAnsi="Times New Roman" w:cs="Times New Roman"/>
                <w:sz w:val="20"/>
                <w:szCs w:val="20"/>
              </w:rPr>
            </w:pPr>
            <w:bookmarkStart w:id="45" w:name="OLE_LINK5"/>
            <w:r>
              <w:rPr>
                <w:rFonts w:ascii="Times New Roman" w:hAnsi="Times New Roman" w:cs="Times New Roman" w:hint="eastAsia"/>
                <w:sz w:val="20"/>
                <w:szCs w:val="20"/>
              </w:rPr>
              <w:t>无。该方法直接将车辆信息添加到仿真环境的</w:t>
            </w:r>
            <w:r>
              <w:rPr>
                <w:rFonts w:ascii="Times New Roman" w:hAnsi="Times New Roman" w:cs="Times New Roman"/>
                <w:sz w:val="20"/>
                <w:szCs w:val="20"/>
              </w:rPr>
              <w:t>car_info</w:t>
            </w:r>
            <w:r>
              <w:rPr>
                <w:rFonts w:ascii="Times New Roman" w:hAnsi="Times New Roman" w:cs="Times New Roman" w:hint="eastAsia"/>
                <w:sz w:val="20"/>
                <w:szCs w:val="20"/>
              </w:rPr>
              <w:t>列表中。</w:t>
            </w:r>
          </w:p>
          <w:bookmarkEnd w:id="45"/>
          <w:p w14:paraId="40DEF13D" w14:textId="77777777" w:rsidR="00F53B23" w:rsidRDefault="00F53B23">
            <w:pPr>
              <w:pStyle w:val="HTML"/>
              <w:shd w:val="clear" w:color="auto" w:fill="FFFFFF"/>
              <w:rPr>
                <w:rFonts w:ascii="Times New Roman" w:hAnsi="Times New Roman" w:cs="Times New Roman"/>
                <w:sz w:val="20"/>
                <w:szCs w:val="20"/>
                <w:lang w:val="en-US"/>
              </w:rPr>
            </w:pPr>
          </w:p>
        </w:tc>
      </w:tr>
      <w:tr w:rsidR="00F53B23" w14:paraId="02401350" w14:textId="77777777" w:rsidTr="00961EF7">
        <w:tc>
          <w:tcPr>
            <w:tcW w:w="1410" w:type="dxa"/>
            <w:vAlign w:val="center"/>
          </w:tcPr>
          <w:p w14:paraId="0C93A6B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traveling_per_step</w:t>
            </w:r>
          </w:p>
          <w:p w14:paraId="176F8975"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6A3C911C" w14:textId="2796E91C"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模拟车辆在仿真环境中每一步的行驶行为。如果车辆到达目的地，则返回</w:t>
            </w:r>
            <w:r>
              <w:rPr>
                <w:rFonts w:ascii="Times New Roman" w:hAnsi="Times New Roman" w:cs="Times New Roman"/>
                <w:sz w:val="20"/>
                <w:szCs w:val="20"/>
              </w:rPr>
              <w:t>True</w:t>
            </w:r>
            <w:r>
              <w:rPr>
                <w:rFonts w:ascii="Times New Roman" w:hAnsi="Times New Roman" w:cs="Times New Roman"/>
                <w:sz w:val="20"/>
                <w:szCs w:val="20"/>
              </w:rPr>
              <w:t>；否则返回</w:t>
            </w:r>
            <w:r>
              <w:rPr>
                <w:rFonts w:ascii="Times New Roman" w:hAnsi="Times New Roman" w:cs="Times New Roman"/>
                <w:sz w:val="20"/>
                <w:szCs w:val="20"/>
              </w:rPr>
              <w:t>False</w:t>
            </w:r>
            <w:r>
              <w:rPr>
                <w:rFonts w:ascii="Times New Roman" w:hAnsi="Times New Roman" w:cs="Times New Roman" w:hint="eastAsia"/>
                <w:sz w:val="20"/>
                <w:szCs w:val="20"/>
              </w:rPr>
              <w:t>。</w:t>
            </w:r>
          </w:p>
        </w:tc>
        <w:tc>
          <w:tcPr>
            <w:tcW w:w="6662" w:type="dxa"/>
            <w:vAlign w:val="center"/>
          </w:tcPr>
          <w:p w14:paraId="3097C3CD" w14:textId="62A9D56C" w:rsidR="00F53B23" w:rsidRDefault="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2064977D" w14:textId="40A7F765" w:rsidR="00990888" w:rsidRPr="00990888" w:rsidRDefault="00961EF7" w:rsidP="00961EF7">
            <w:pPr>
              <w:pStyle w:val="HTML"/>
              <w:shd w:val="clear" w:color="auto" w:fill="FFFFFF"/>
            </w:pPr>
            <w:r>
              <w:rPr>
                <w:rFonts w:ascii="Times New Roman" w:hAnsi="Times New Roman" w:cs="Times New Roman"/>
                <w:sz w:val="20"/>
                <w:szCs w:val="20"/>
              </w:rPr>
              <w:t xml:space="preserve">- environment: </w:t>
            </w:r>
            <w:r>
              <w:rPr>
                <w:rFonts w:ascii="Times New Roman" w:hAnsi="Times New Roman" w:cs="Times New Roman"/>
                <w:sz w:val="20"/>
                <w:szCs w:val="20"/>
              </w:rPr>
              <w:t>仿真环境对</w:t>
            </w:r>
            <w:r>
              <w:rPr>
                <w:rFonts w:ascii="Times New Roman" w:hAnsi="Times New Roman" w:cs="Times New Roman" w:hint="eastAsia"/>
                <w:sz w:val="20"/>
                <w:szCs w:val="20"/>
              </w:rPr>
              <w:t>象</w:t>
            </w:r>
          </w:p>
        </w:tc>
        <w:tc>
          <w:tcPr>
            <w:tcW w:w="4111" w:type="dxa"/>
            <w:vAlign w:val="center"/>
          </w:tcPr>
          <w:p w14:paraId="7BFBB447" w14:textId="06CAA7E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如果车辆到达目的地，则返回</w:t>
            </w:r>
            <w:r>
              <w:rPr>
                <w:rFonts w:ascii="Times New Roman" w:hAnsi="Times New Roman" w:cs="Times New Roman"/>
                <w:sz w:val="20"/>
                <w:szCs w:val="20"/>
              </w:rPr>
              <w:t>True</w:t>
            </w:r>
            <w:r>
              <w:rPr>
                <w:rFonts w:ascii="Times New Roman" w:hAnsi="Times New Roman" w:cs="Times New Roman"/>
                <w:sz w:val="20"/>
                <w:szCs w:val="20"/>
              </w:rPr>
              <w:t>。如果车辆未到达目的地，继续行驶或等待，则返回</w:t>
            </w:r>
            <w:r>
              <w:rPr>
                <w:rFonts w:ascii="Times New Roman" w:hAnsi="Times New Roman" w:cs="Times New Roman"/>
                <w:sz w:val="20"/>
                <w:szCs w:val="20"/>
              </w:rPr>
              <w:t>False</w:t>
            </w:r>
            <w:r>
              <w:rPr>
                <w:rFonts w:ascii="Times New Roman" w:hAnsi="Times New Roman" w:cs="Times New Roman" w:hint="eastAsia"/>
                <w:sz w:val="20"/>
                <w:szCs w:val="20"/>
              </w:rPr>
              <w:t>。</w:t>
            </w:r>
          </w:p>
        </w:tc>
      </w:tr>
      <w:tr w:rsidR="00F53B23" w14:paraId="45C1EE42" w14:textId="77777777" w:rsidTr="00961EF7">
        <w:tc>
          <w:tcPr>
            <w:tcW w:w="1410" w:type="dxa"/>
            <w:vAlign w:val="center"/>
          </w:tcPr>
          <w:p w14:paraId="5DD14C52" w14:textId="2DC4766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goto_location</w:t>
            </w:r>
          </w:p>
        </w:tc>
        <w:tc>
          <w:tcPr>
            <w:tcW w:w="1843" w:type="dxa"/>
            <w:vAlign w:val="center"/>
          </w:tcPr>
          <w:p w14:paraId="141F702D" w14:textId="64FFF8D4"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执行车辆前往指定经纬度位置的任务</w:t>
            </w:r>
            <w:r>
              <w:rPr>
                <w:rFonts w:ascii="Times New Roman" w:hAnsi="Times New Roman" w:cs="Times New Roman" w:hint="eastAsia"/>
                <w:sz w:val="20"/>
                <w:szCs w:val="20"/>
              </w:rPr>
              <w:t>。</w:t>
            </w:r>
          </w:p>
        </w:tc>
        <w:tc>
          <w:tcPr>
            <w:tcW w:w="6662" w:type="dxa"/>
            <w:vAlign w:val="center"/>
          </w:tcPr>
          <w:p w14:paraId="151F2C0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67E85BB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sz w:val="20"/>
                <w:szCs w:val="20"/>
              </w:rPr>
              <w:t>仿真环境对象</w:t>
            </w:r>
            <w:r>
              <w:rPr>
                <w:rFonts w:ascii="Times New Roman" w:hAnsi="Times New Roman" w:cs="Times New Roman"/>
                <w:sz w:val="20"/>
                <w:szCs w:val="20"/>
              </w:rPr>
              <w:t xml:space="preserve">, </w:t>
            </w:r>
          </w:p>
          <w:p w14:paraId="581423A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lon: </w:t>
            </w:r>
            <w:r>
              <w:rPr>
                <w:rFonts w:ascii="Times New Roman" w:hAnsi="Times New Roman" w:cs="Times New Roman"/>
                <w:sz w:val="20"/>
                <w:szCs w:val="20"/>
              </w:rPr>
              <w:t>目标位置的经度</w:t>
            </w:r>
            <w:r>
              <w:rPr>
                <w:rFonts w:ascii="Times New Roman" w:hAnsi="Times New Roman" w:cs="Times New Roman"/>
                <w:sz w:val="20"/>
                <w:szCs w:val="20"/>
              </w:rPr>
              <w:t xml:space="preserve">, </w:t>
            </w:r>
          </w:p>
          <w:p w14:paraId="56AD3B24" w14:textId="4AF9D6EC"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lat: </w:t>
            </w:r>
            <w:r>
              <w:rPr>
                <w:rFonts w:ascii="Times New Roman" w:hAnsi="Times New Roman" w:cs="Times New Roman"/>
                <w:sz w:val="20"/>
                <w:szCs w:val="20"/>
              </w:rPr>
              <w:t>目标位置的纬</w:t>
            </w:r>
            <w:r>
              <w:rPr>
                <w:rFonts w:ascii="Times New Roman" w:hAnsi="Times New Roman" w:cs="Times New Roman" w:hint="eastAsia"/>
                <w:sz w:val="20"/>
                <w:szCs w:val="20"/>
              </w:rPr>
              <w:t>度</w:t>
            </w:r>
          </w:p>
        </w:tc>
        <w:tc>
          <w:tcPr>
            <w:tcW w:w="4111" w:type="dxa"/>
            <w:vAlign w:val="center"/>
          </w:tcPr>
          <w:p w14:paraId="20FDDADC" w14:textId="6DB709E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无。直接更新车辆的状态和路径信息</w:t>
            </w:r>
            <w:r>
              <w:rPr>
                <w:rFonts w:ascii="Times New Roman" w:hAnsi="Times New Roman" w:cs="Times New Roman" w:hint="eastAsia"/>
                <w:sz w:val="20"/>
                <w:szCs w:val="20"/>
              </w:rPr>
              <w:t>。</w:t>
            </w:r>
          </w:p>
        </w:tc>
      </w:tr>
      <w:tr w:rsidR="00F53B23" w14:paraId="3F468FF2" w14:textId="77777777" w:rsidTr="00961EF7">
        <w:tc>
          <w:tcPr>
            <w:tcW w:w="1410" w:type="dxa"/>
            <w:vAlign w:val="center"/>
          </w:tcPr>
          <w:p w14:paraId="547CC15C" w14:textId="608A1E97"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consume_power</w:t>
            </w:r>
          </w:p>
        </w:tc>
        <w:tc>
          <w:tcPr>
            <w:tcW w:w="1843" w:type="dxa"/>
            <w:vAlign w:val="center"/>
          </w:tcPr>
          <w:p w14:paraId="56CB62FF" w14:textId="7D311F49"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根据给定的行驶距离计算并消耗车辆的电量</w:t>
            </w:r>
            <w:r>
              <w:rPr>
                <w:rFonts w:ascii="Times New Roman" w:hAnsi="Times New Roman" w:cs="Times New Roman" w:hint="eastAsia"/>
                <w:sz w:val="20"/>
                <w:szCs w:val="20"/>
              </w:rPr>
              <w:t>。</w:t>
            </w:r>
          </w:p>
        </w:tc>
        <w:tc>
          <w:tcPr>
            <w:tcW w:w="6662" w:type="dxa"/>
            <w:vAlign w:val="center"/>
          </w:tcPr>
          <w:p w14:paraId="53A1A26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67F0CC78" w14:textId="1D1BBE72"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distance: </w:t>
            </w:r>
            <w:r>
              <w:rPr>
                <w:rFonts w:ascii="Times New Roman" w:hAnsi="Times New Roman" w:cs="Times New Roman"/>
                <w:sz w:val="20"/>
                <w:szCs w:val="20"/>
              </w:rPr>
              <w:t>行驶距离（单位：米</w:t>
            </w:r>
            <w:r>
              <w:rPr>
                <w:rFonts w:ascii="Times New Roman" w:hAnsi="Times New Roman" w:cs="Times New Roman" w:hint="eastAsia"/>
                <w:sz w:val="20"/>
                <w:szCs w:val="20"/>
              </w:rPr>
              <w:t>）</w:t>
            </w:r>
          </w:p>
        </w:tc>
        <w:tc>
          <w:tcPr>
            <w:tcW w:w="4111" w:type="dxa"/>
            <w:vAlign w:val="center"/>
          </w:tcPr>
          <w:p w14:paraId="234F9652" w14:textId="4C65EC9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无。直接更新车辆的电量属性</w:t>
            </w:r>
            <w:r>
              <w:rPr>
                <w:rFonts w:ascii="Times New Roman" w:hAnsi="Times New Roman" w:cs="Times New Roman" w:hint="eastAsia"/>
                <w:sz w:val="20"/>
                <w:szCs w:val="20"/>
              </w:rPr>
              <w:t>。</w:t>
            </w:r>
          </w:p>
        </w:tc>
      </w:tr>
      <w:tr w:rsidR="00F53B23" w14:paraId="0FAF9E55" w14:textId="77777777" w:rsidTr="00961EF7">
        <w:tc>
          <w:tcPr>
            <w:tcW w:w="1410" w:type="dxa"/>
            <w:vAlign w:val="center"/>
          </w:tcPr>
          <w:p w14:paraId="3CD2B317" w14:textId="0AB000CF"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goto_nearest_charge_station</w:t>
            </w:r>
          </w:p>
        </w:tc>
        <w:tc>
          <w:tcPr>
            <w:tcW w:w="1843" w:type="dxa"/>
            <w:vAlign w:val="center"/>
          </w:tcPr>
          <w:p w14:paraId="345F7F0F" w14:textId="10579306"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寻找最近的充电站并前往</w:t>
            </w:r>
            <w:r>
              <w:rPr>
                <w:rFonts w:ascii="Times New Roman" w:hAnsi="Times New Roman" w:cs="Times New Roman" w:hint="eastAsia"/>
                <w:sz w:val="20"/>
                <w:szCs w:val="20"/>
              </w:rPr>
              <w:t>。</w:t>
            </w:r>
          </w:p>
        </w:tc>
        <w:tc>
          <w:tcPr>
            <w:tcW w:w="6662" w:type="dxa"/>
            <w:vAlign w:val="center"/>
          </w:tcPr>
          <w:p w14:paraId="4E9A253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车辆对象实例</w:t>
            </w:r>
            <w:r>
              <w:rPr>
                <w:rFonts w:ascii="Times New Roman" w:hAnsi="Times New Roman" w:cs="Times New Roman"/>
                <w:sz w:val="20"/>
                <w:szCs w:val="20"/>
              </w:rPr>
              <w:t xml:space="preserve">, </w:t>
            </w:r>
          </w:p>
          <w:p w14:paraId="2BEF1EA7" w14:textId="2CFD66A5"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distance: </w:t>
            </w:r>
            <w:r>
              <w:rPr>
                <w:rFonts w:ascii="Times New Roman" w:hAnsi="Times New Roman" w:cs="Times New Roman"/>
                <w:sz w:val="20"/>
                <w:szCs w:val="20"/>
              </w:rPr>
              <w:t>行驶距离（单位：米</w:t>
            </w:r>
            <w:r>
              <w:rPr>
                <w:rFonts w:ascii="Times New Roman" w:hAnsi="Times New Roman" w:cs="Times New Roman" w:hint="eastAsia"/>
                <w:sz w:val="20"/>
                <w:szCs w:val="20"/>
              </w:rPr>
              <w:t>）</w:t>
            </w:r>
          </w:p>
        </w:tc>
        <w:tc>
          <w:tcPr>
            <w:tcW w:w="4111" w:type="dxa"/>
            <w:vAlign w:val="center"/>
          </w:tcPr>
          <w:p w14:paraId="7F3E2F75" w14:textId="4967C50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如果成功找到并选择了一个充电站，则返回</w:t>
            </w:r>
            <w:r>
              <w:rPr>
                <w:rFonts w:ascii="Times New Roman" w:hAnsi="Times New Roman" w:cs="Times New Roman"/>
                <w:sz w:val="20"/>
                <w:szCs w:val="20"/>
              </w:rPr>
              <w:t>True</w:t>
            </w:r>
            <w:r>
              <w:rPr>
                <w:rFonts w:ascii="Times New Roman" w:hAnsi="Times New Roman" w:cs="Times New Roman"/>
                <w:sz w:val="20"/>
                <w:szCs w:val="20"/>
              </w:rPr>
              <w:t>。如果没有找到充电站，则返回</w:t>
            </w:r>
            <w:r>
              <w:rPr>
                <w:rFonts w:ascii="Times New Roman" w:hAnsi="Times New Roman" w:cs="Times New Roman"/>
                <w:sz w:val="20"/>
                <w:szCs w:val="20"/>
              </w:rPr>
              <w:t>False</w:t>
            </w:r>
            <w:r>
              <w:rPr>
                <w:rFonts w:ascii="Times New Roman" w:hAnsi="Times New Roman" w:cs="Times New Roman" w:hint="eastAsia"/>
                <w:sz w:val="20"/>
                <w:szCs w:val="20"/>
              </w:rPr>
              <w:t>。</w:t>
            </w:r>
          </w:p>
        </w:tc>
      </w:tr>
      <w:tr w:rsidR="00F53B23" w14:paraId="7DB826D1" w14:textId="77777777" w:rsidTr="00961EF7">
        <w:tc>
          <w:tcPr>
            <w:tcW w:w="1410" w:type="dxa"/>
            <w:vAlign w:val="center"/>
          </w:tcPr>
          <w:p w14:paraId="155BA8E8" w14:textId="6D97227B"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get_travel_task</w:t>
            </w:r>
          </w:p>
        </w:tc>
        <w:tc>
          <w:tcPr>
            <w:tcW w:w="1843" w:type="dxa"/>
            <w:vAlign w:val="center"/>
          </w:tcPr>
          <w:p w14:paraId="168ADC0A" w14:textId="496CCA3B"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从行程链中获取出行任务，并确保车辆有足够的电量来执行新的任务</w:t>
            </w:r>
            <w:r>
              <w:rPr>
                <w:rFonts w:ascii="Times New Roman" w:hAnsi="Times New Roman" w:cs="Times New Roman" w:hint="eastAsia"/>
                <w:sz w:val="20"/>
                <w:szCs w:val="20"/>
              </w:rPr>
              <w:t>。</w:t>
            </w:r>
          </w:p>
        </w:tc>
        <w:tc>
          <w:tcPr>
            <w:tcW w:w="6662" w:type="dxa"/>
            <w:vAlign w:val="center"/>
          </w:tcPr>
          <w:p w14:paraId="6828182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sz w:val="20"/>
                <w:szCs w:val="20"/>
              </w:rPr>
              <w:t>指的是调用该方法的车辆对象实例</w:t>
            </w:r>
            <w:r>
              <w:rPr>
                <w:rFonts w:ascii="Times New Roman" w:hAnsi="Times New Roman" w:cs="Times New Roman" w:hint="eastAsia"/>
                <w:sz w:val="20"/>
                <w:szCs w:val="20"/>
              </w:rPr>
              <w:t>。</w:t>
            </w:r>
          </w:p>
          <w:p w14:paraId="789E9449" w14:textId="49D7FC48"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sz w:val="20"/>
                <w:szCs w:val="20"/>
              </w:rPr>
              <w:t>指的是仿真环境对象，包含了仿真过程中的各种参数和状态信息</w:t>
            </w:r>
            <w:r>
              <w:rPr>
                <w:rFonts w:ascii="Times New Roman" w:hAnsi="Times New Roman" w:cs="Times New Roman" w:hint="eastAsia"/>
                <w:sz w:val="20"/>
                <w:szCs w:val="20"/>
              </w:rPr>
              <w:t>。</w:t>
            </w:r>
          </w:p>
        </w:tc>
        <w:tc>
          <w:tcPr>
            <w:tcW w:w="4111" w:type="dxa"/>
            <w:vAlign w:val="center"/>
          </w:tcPr>
          <w:p w14:paraId="22504D74" w14:textId="1BBD54B8"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无。该方法直接更新车辆的状态和行程任务，不返回值</w:t>
            </w:r>
            <w:r>
              <w:rPr>
                <w:rFonts w:ascii="Times New Roman" w:hAnsi="Times New Roman" w:cs="Times New Roman" w:hint="eastAsia"/>
                <w:sz w:val="20"/>
                <w:szCs w:val="20"/>
              </w:rPr>
              <w:t>。</w:t>
            </w:r>
          </w:p>
        </w:tc>
      </w:tr>
      <w:tr w:rsidR="00F53B23" w14:paraId="4086F024" w14:textId="77777777" w:rsidTr="00961EF7">
        <w:tc>
          <w:tcPr>
            <w:tcW w:w="1410" w:type="dxa"/>
            <w:vAlign w:val="center"/>
          </w:tcPr>
          <w:p w14:paraId="0EDC47B1" w14:textId="39189E56"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charging_stop_habit</w:t>
            </w:r>
          </w:p>
        </w:tc>
        <w:tc>
          <w:tcPr>
            <w:tcW w:w="1843" w:type="dxa"/>
            <w:vAlign w:val="center"/>
          </w:tcPr>
          <w:p w14:paraId="0F6FF5C5" w14:textId="14FFEC4A"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根据车辆当前电量与总电量的关系，决定是否停止充电。</w:t>
            </w:r>
          </w:p>
        </w:tc>
        <w:tc>
          <w:tcPr>
            <w:tcW w:w="6662" w:type="dxa"/>
            <w:vAlign w:val="center"/>
          </w:tcPr>
          <w:p w14:paraId="10B99370" w14:textId="2607D194"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tc>
        <w:tc>
          <w:tcPr>
            <w:tcW w:w="4111" w:type="dxa"/>
            <w:vAlign w:val="center"/>
          </w:tcPr>
          <w:p w14:paraId="3A59F6A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如果车辆需要停止充电，返回</w:t>
            </w:r>
            <w:r>
              <w:rPr>
                <w:rFonts w:ascii="Times New Roman" w:hAnsi="Times New Roman" w:cs="Times New Roman"/>
                <w:sz w:val="20"/>
                <w:szCs w:val="20"/>
              </w:rPr>
              <w:t>True</w:t>
            </w:r>
            <w:r>
              <w:rPr>
                <w:rFonts w:ascii="Times New Roman" w:hAnsi="Times New Roman" w:cs="Times New Roman" w:hint="eastAsia"/>
                <w:sz w:val="20"/>
                <w:szCs w:val="20"/>
              </w:rPr>
              <w:t>。</w:t>
            </w:r>
          </w:p>
          <w:p w14:paraId="50F7766C" w14:textId="007F1FB7"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w:t>
            </w:r>
            <w:r>
              <w:rPr>
                <w:rFonts w:ascii="Times New Roman" w:hAnsi="Times New Roman" w:cs="Times New Roman" w:hint="eastAsia"/>
                <w:sz w:val="20"/>
                <w:szCs w:val="20"/>
              </w:rPr>
              <w:t>如果车辆不需要停止充电，返回</w:t>
            </w:r>
            <w:r>
              <w:rPr>
                <w:rFonts w:ascii="Times New Roman" w:hAnsi="Times New Roman" w:cs="Times New Roman"/>
                <w:sz w:val="20"/>
                <w:szCs w:val="20"/>
              </w:rPr>
              <w:t>False</w:t>
            </w:r>
            <w:r>
              <w:rPr>
                <w:rFonts w:ascii="Times New Roman" w:hAnsi="Times New Roman" w:cs="Times New Roman" w:hint="eastAsia"/>
                <w:sz w:val="20"/>
                <w:szCs w:val="20"/>
              </w:rPr>
              <w:t>。</w:t>
            </w:r>
          </w:p>
        </w:tc>
      </w:tr>
      <w:tr w:rsidR="00F53B23" w14:paraId="7DA8EA98" w14:textId="77777777" w:rsidTr="00961EF7">
        <w:tc>
          <w:tcPr>
            <w:tcW w:w="1410" w:type="dxa"/>
            <w:vAlign w:val="center"/>
          </w:tcPr>
          <w:p w14:paraId="7DCE0E8F" w14:textId="149FD8DA"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charging_per_step</w:t>
            </w:r>
          </w:p>
        </w:tc>
        <w:tc>
          <w:tcPr>
            <w:tcW w:w="1843" w:type="dxa"/>
            <w:vAlign w:val="center"/>
          </w:tcPr>
          <w:p w14:paraId="46345525" w14:textId="534EDFA9"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模拟车辆在仿真过程中的每一步充电行为。</w:t>
            </w:r>
          </w:p>
        </w:tc>
        <w:tc>
          <w:tcPr>
            <w:tcW w:w="6662" w:type="dxa"/>
            <w:vAlign w:val="center"/>
          </w:tcPr>
          <w:p w14:paraId="58850AD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指的是调用该方法的车辆对象实例。</w:t>
            </w:r>
          </w:p>
          <w:p w14:paraId="2BF0EC88" w14:textId="42F5B966"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station_agent: </w:t>
            </w:r>
            <w:r>
              <w:rPr>
                <w:rFonts w:ascii="Times New Roman" w:hAnsi="Times New Roman" w:cs="Times New Roman" w:hint="eastAsia"/>
                <w:sz w:val="20"/>
                <w:szCs w:val="20"/>
              </w:rPr>
              <w:t>指的是充电站代理对象，包含了充电站的相关信息和状态。</w:t>
            </w:r>
          </w:p>
        </w:tc>
        <w:tc>
          <w:tcPr>
            <w:tcW w:w="4111" w:type="dxa"/>
            <w:vAlign w:val="center"/>
          </w:tcPr>
          <w:p w14:paraId="6E7E484F" w14:textId="67D65F03"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返回车辆当前的充电速度。</w:t>
            </w:r>
          </w:p>
        </w:tc>
      </w:tr>
      <w:tr w:rsidR="00F53B23" w14:paraId="516841A3" w14:textId="77777777" w:rsidTr="00961EF7">
        <w:tc>
          <w:tcPr>
            <w:tcW w:w="1410" w:type="dxa"/>
            <w:vAlign w:val="center"/>
          </w:tcPr>
          <w:p w14:paraId="543CB8A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charging_stop</w:t>
            </w:r>
          </w:p>
          <w:p w14:paraId="388422F3"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7E1C0A50" w14:textId="3A25D680"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停止车辆的充电过程，并更新相关状态。</w:t>
            </w:r>
          </w:p>
        </w:tc>
        <w:tc>
          <w:tcPr>
            <w:tcW w:w="6662" w:type="dxa"/>
            <w:vAlign w:val="center"/>
          </w:tcPr>
          <w:p w14:paraId="547278C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p w14:paraId="4669F7A3" w14:textId="747B2143"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指的是仿真环境对象，包含了仿真过程中的各种参数和状态信息。</w:t>
            </w:r>
          </w:p>
        </w:tc>
        <w:tc>
          <w:tcPr>
            <w:tcW w:w="4111" w:type="dxa"/>
            <w:vAlign w:val="center"/>
          </w:tcPr>
          <w:p w14:paraId="66C5E828" w14:textId="7B194CAF"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无。该方法直接更新车辆的状态和充电站的队列信息，不返回值。</w:t>
            </w:r>
          </w:p>
        </w:tc>
      </w:tr>
      <w:tr w:rsidR="00F53B23" w14:paraId="7D0B73AA" w14:textId="77777777" w:rsidTr="00961EF7">
        <w:tc>
          <w:tcPr>
            <w:tcW w:w="1410" w:type="dxa"/>
            <w:vAlign w:val="center"/>
          </w:tcPr>
          <w:p w14:paraId="647CC1EB" w14:textId="5DB8FBE9"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select_station</w:t>
            </w:r>
          </w:p>
        </w:tc>
        <w:tc>
          <w:tcPr>
            <w:tcW w:w="1843" w:type="dxa"/>
            <w:vAlign w:val="center"/>
          </w:tcPr>
          <w:p w14:paraId="6375BB69" w14:textId="7464E52E"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根据车辆的私有充电</w:t>
            </w:r>
            <w:proofErr w:type="gramStart"/>
            <w:r>
              <w:rPr>
                <w:rFonts w:ascii="Times New Roman" w:hAnsi="Times New Roman" w:cs="Times New Roman" w:hint="eastAsia"/>
                <w:sz w:val="20"/>
                <w:szCs w:val="20"/>
              </w:rPr>
              <w:t>桩情况</w:t>
            </w:r>
            <w:proofErr w:type="gramEnd"/>
            <w:r>
              <w:rPr>
                <w:rFonts w:ascii="Times New Roman" w:hAnsi="Times New Roman" w:cs="Times New Roman" w:hint="eastAsia"/>
                <w:sz w:val="20"/>
                <w:szCs w:val="20"/>
              </w:rPr>
              <w:t>和配置的充电站选择策略，选择一个充电站进行充电。</w:t>
            </w:r>
          </w:p>
        </w:tc>
        <w:tc>
          <w:tcPr>
            <w:tcW w:w="6662" w:type="dxa"/>
            <w:vAlign w:val="center"/>
          </w:tcPr>
          <w:p w14:paraId="36A3A61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p w14:paraId="3F28100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hint="eastAsia"/>
                <w:sz w:val="20"/>
                <w:szCs w:val="20"/>
              </w:rPr>
              <w:t>指的是仿真环境对象，包含了仿真过程中的各种参数和状态信息。</w:t>
            </w:r>
          </w:p>
          <w:p w14:paraId="35891DAE" w14:textId="0378FB8B"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stations: </w:t>
            </w:r>
            <w:r>
              <w:rPr>
                <w:rFonts w:ascii="Times New Roman" w:hAnsi="Times New Roman" w:cs="Times New Roman" w:hint="eastAsia"/>
                <w:sz w:val="20"/>
                <w:szCs w:val="20"/>
              </w:rPr>
              <w:t>一个包含充电站信息的列表，通常是车辆当前可选的充电站。</w:t>
            </w:r>
          </w:p>
        </w:tc>
        <w:tc>
          <w:tcPr>
            <w:tcW w:w="4111" w:type="dxa"/>
            <w:vAlign w:val="center"/>
          </w:tcPr>
          <w:p w14:paraId="2058784A" w14:textId="1CA5108F"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返回一个元组，第一个元素是布尔值，表示是否成功选择了一个充电站；第二个元素是选中的充电站</w:t>
            </w:r>
            <w:r>
              <w:rPr>
                <w:rFonts w:ascii="Times New Roman" w:hAnsi="Times New Roman" w:cs="Times New Roman"/>
                <w:sz w:val="20"/>
                <w:szCs w:val="20"/>
              </w:rPr>
              <w:t>ID</w:t>
            </w:r>
            <w:r>
              <w:rPr>
                <w:rFonts w:ascii="Times New Roman" w:hAnsi="Times New Roman" w:cs="Times New Roman" w:hint="eastAsia"/>
                <w:sz w:val="20"/>
                <w:szCs w:val="20"/>
              </w:rPr>
              <w:t>或</w:t>
            </w:r>
            <w:r>
              <w:rPr>
                <w:rFonts w:ascii="Times New Roman" w:hAnsi="Times New Roman" w:cs="Times New Roman"/>
                <w:sz w:val="20"/>
                <w:szCs w:val="20"/>
              </w:rPr>
              <w:t>None</w:t>
            </w:r>
            <w:r>
              <w:rPr>
                <w:rFonts w:ascii="Times New Roman" w:hAnsi="Times New Roman" w:cs="Times New Roman" w:hint="eastAsia"/>
                <w:sz w:val="20"/>
                <w:szCs w:val="20"/>
              </w:rPr>
              <w:t>。</w:t>
            </w:r>
            <w:r>
              <w:rPr>
                <w:rFonts w:ascii="Times New Roman" w:hAnsi="Times New Roman" w:cs="Times New Roman"/>
                <w:sz w:val="20"/>
                <w:szCs w:val="20"/>
              </w:rPr>
              <w:t xml:space="preserve"> </w:t>
            </w:r>
          </w:p>
        </w:tc>
      </w:tr>
      <w:tr w:rsidR="00F53B23" w14:paraId="54F5DFAB" w14:textId="77777777" w:rsidTr="00961EF7">
        <w:tc>
          <w:tcPr>
            <w:tcW w:w="1410" w:type="dxa"/>
            <w:vAlign w:val="center"/>
          </w:tcPr>
          <w:p w14:paraId="1B903FEE" w14:textId="2202D707"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14:paraId="22009E48" w14:textId="308C65F2"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执行车辆在仿真环境中的主要运行逻辑，包括获取出行任务、行驶、充电等行为。</w:t>
            </w:r>
          </w:p>
        </w:tc>
        <w:tc>
          <w:tcPr>
            <w:tcW w:w="6662" w:type="dxa"/>
            <w:vAlign w:val="center"/>
          </w:tcPr>
          <w:p w14:paraId="0CC4EF1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self: </w:t>
            </w:r>
            <w:r>
              <w:rPr>
                <w:rFonts w:ascii="Times New Roman" w:hAnsi="Times New Roman" w:cs="Times New Roman" w:hint="eastAsia"/>
                <w:sz w:val="20"/>
                <w:szCs w:val="20"/>
              </w:rPr>
              <w:t>指的是调用该方法的车辆对象实例。</w:t>
            </w:r>
          </w:p>
          <w:p w14:paraId="16FE2CF1" w14:textId="30C31E77"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rPr>
              <w:t xml:space="preserve"> - environment: </w:t>
            </w:r>
            <w:r>
              <w:rPr>
                <w:rFonts w:ascii="Times New Roman" w:hAnsi="Times New Roman" w:cs="Times New Roman" w:hint="eastAsia"/>
                <w:sz w:val="20"/>
                <w:szCs w:val="20"/>
              </w:rPr>
              <w:t>指的是仿真环境对象，包含了仿真过程中的各种参数和状态信息。</w:t>
            </w:r>
          </w:p>
        </w:tc>
        <w:tc>
          <w:tcPr>
            <w:tcW w:w="4111" w:type="dxa"/>
            <w:vAlign w:val="center"/>
          </w:tcPr>
          <w:p w14:paraId="552A5B1A" w14:textId="4874943F" w:rsidR="00F53B23" w:rsidRDefault="00000000" w:rsidP="00961EF7">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rPr>
              <w:t>无。该方法直接更新车辆的状态和行为，不返回值。</w:t>
            </w:r>
          </w:p>
        </w:tc>
      </w:tr>
    </w:tbl>
    <w:p w14:paraId="77927A2F" w14:textId="77777777" w:rsidR="00F53B23" w:rsidRDefault="00F53B23">
      <w:pPr>
        <w:pStyle w:val="a0"/>
        <w:ind w:firstLineChars="0" w:firstLine="0"/>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7776FA24" w14:textId="77777777">
        <w:tc>
          <w:tcPr>
            <w:tcW w:w="14026" w:type="dxa"/>
            <w:gridSpan w:val="4"/>
            <w:vAlign w:val="center"/>
          </w:tcPr>
          <w:p w14:paraId="49665FD3" w14:textId="77777777" w:rsidR="00F53B23" w:rsidRDefault="00000000">
            <w:pPr>
              <w:pStyle w:val="a0"/>
              <w:ind w:firstLineChars="0" w:firstLine="0"/>
              <w:jc w:val="center"/>
              <w:rPr>
                <w:rFonts w:cs="Times New Roman"/>
              </w:rPr>
            </w:pPr>
            <w:proofErr w:type="spellStart"/>
            <w:r>
              <w:rPr>
                <w:rFonts w:cs="Times New Roman" w:hint="eastAsia"/>
              </w:rPr>
              <w:lastRenderedPageBreak/>
              <w:t>C</w:t>
            </w:r>
            <w:r>
              <w:rPr>
                <w:rFonts w:cs="Times New Roman"/>
              </w:rPr>
              <w:t>hatgingStationAgent</w:t>
            </w:r>
            <w:proofErr w:type="spellEnd"/>
            <w:r>
              <w:rPr>
                <w:rFonts w:cs="Times New Roman" w:hint="eastAsia"/>
              </w:rPr>
              <w:t>模块</w:t>
            </w:r>
            <w:r>
              <w:rPr>
                <w:rFonts w:cs="Times New Roman"/>
              </w:rPr>
              <w:t>函数说明</w:t>
            </w:r>
          </w:p>
        </w:tc>
      </w:tr>
      <w:tr w:rsidR="00F53B23" w14:paraId="2DA69C57" w14:textId="77777777">
        <w:tc>
          <w:tcPr>
            <w:tcW w:w="1410" w:type="dxa"/>
            <w:vAlign w:val="center"/>
          </w:tcPr>
          <w:p w14:paraId="2A6724C6"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51FA96C5"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1576F16A"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0F182DED"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6D9DD82E" w14:textId="77777777">
        <w:tc>
          <w:tcPr>
            <w:tcW w:w="1410" w:type="dxa"/>
            <w:vAlign w:val="center"/>
          </w:tcPr>
          <w:p w14:paraId="04348821" w14:textId="71B453A6"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tc>
        <w:tc>
          <w:tcPr>
            <w:tcW w:w="1843" w:type="dxa"/>
            <w:vAlign w:val="center"/>
          </w:tcPr>
          <w:p w14:paraId="1E055063" w14:textId="446BAC0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初始化充电站代理对象。</w:t>
            </w:r>
          </w:p>
        </w:tc>
        <w:tc>
          <w:tcPr>
            <w:tcW w:w="6662" w:type="dxa"/>
            <w:vAlign w:val="center"/>
          </w:tcPr>
          <w:p w14:paraId="4CE99D5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station_id (str): </w:t>
            </w:r>
            <w:r>
              <w:rPr>
                <w:rFonts w:ascii="Times New Roman" w:hAnsi="Times New Roman" w:cs="Times New Roman" w:hint="eastAsia"/>
                <w:sz w:val="20"/>
                <w:szCs w:val="20"/>
              </w:rPr>
              <w:t>充电站</w:t>
            </w:r>
            <w:r>
              <w:rPr>
                <w:rFonts w:ascii="Times New Roman" w:hAnsi="Times New Roman" w:cs="Times New Roman"/>
                <w:sz w:val="20"/>
                <w:szCs w:val="20"/>
              </w:rPr>
              <w:t>id</w:t>
            </w:r>
            <w:r>
              <w:rPr>
                <w:rFonts w:ascii="Times New Roman" w:hAnsi="Times New Roman" w:cs="Times New Roman" w:hint="eastAsia"/>
                <w:sz w:val="20"/>
                <w:szCs w:val="20"/>
              </w:rPr>
              <w:t>。</w:t>
            </w:r>
          </w:p>
          <w:p w14:paraId="3945CF0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 (float): </w:t>
            </w:r>
            <w:r>
              <w:rPr>
                <w:rFonts w:ascii="Times New Roman" w:hAnsi="Times New Roman" w:cs="Times New Roman" w:hint="eastAsia"/>
                <w:sz w:val="20"/>
                <w:szCs w:val="20"/>
              </w:rPr>
              <w:t>充电站经度。</w:t>
            </w:r>
          </w:p>
          <w:p w14:paraId="4622F5E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lat (float): </w:t>
            </w:r>
            <w:r>
              <w:rPr>
                <w:rFonts w:ascii="Times New Roman" w:hAnsi="Times New Roman" w:cs="Times New Roman" w:hint="eastAsia"/>
                <w:sz w:val="20"/>
                <w:szCs w:val="20"/>
              </w:rPr>
              <w:t>充电站纬度。</w:t>
            </w:r>
          </w:p>
          <w:p w14:paraId="4640CD5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max_capacity (int): </w:t>
            </w:r>
            <w:r>
              <w:rPr>
                <w:rFonts w:ascii="Times New Roman" w:hAnsi="Times New Roman" w:cs="Times New Roman" w:hint="eastAsia"/>
                <w:sz w:val="20"/>
                <w:szCs w:val="20"/>
              </w:rPr>
              <w:t>最大容量。</w:t>
            </w:r>
          </w:p>
          <w:p w14:paraId="3F12CA2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charge_speed_station (float): </w:t>
            </w:r>
            <w:r>
              <w:rPr>
                <w:rFonts w:ascii="Times New Roman" w:hAnsi="Times New Roman" w:cs="Times New Roman" w:hint="eastAsia"/>
                <w:sz w:val="20"/>
                <w:szCs w:val="20"/>
              </w:rPr>
              <w:t>充电站的最大充电速率</w:t>
            </w:r>
            <w:r>
              <w:rPr>
                <w:rFonts w:ascii="Times New Roman" w:hAnsi="Times New Roman" w:cs="Times New Roman"/>
                <w:sz w:val="20"/>
                <w:szCs w:val="20"/>
              </w:rPr>
              <w:t xml:space="preserve"> (kW)</w:t>
            </w:r>
            <w:r>
              <w:rPr>
                <w:rFonts w:ascii="Times New Roman" w:hAnsi="Times New Roman" w:cs="Times New Roman" w:hint="eastAsia"/>
                <w:sz w:val="20"/>
                <w:szCs w:val="20"/>
              </w:rPr>
              <w:t>。</w:t>
            </w:r>
          </w:p>
          <w:p w14:paraId="4EE195C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(int): </w:t>
            </w:r>
            <w:r>
              <w:rPr>
                <w:rFonts w:ascii="Times New Roman" w:hAnsi="Times New Roman" w:cs="Times New Roman" w:hint="eastAsia"/>
                <w:sz w:val="20"/>
                <w:szCs w:val="20"/>
              </w:rPr>
              <w:t>每一步的时间长度（分钟）。</w:t>
            </w:r>
          </w:p>
          <w:p w14:paraId="3F3ADC5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unit_price (float): </w:t>
            </w:r>
            <w:r>
              <w:rPr>
                <w:rFonts w:ascii="Times New Roman" w:hAnsi="Times New Roman" w:cs="Times New Roman" w:hint="eastAsia"/>
                <w:sz w:val="20"/>
                <w:szCs w:val="20"/>
              </w:rPr>
              <w:t>充电单价。</w:t>
            </w:r>
          </w:p>
          <w:p w14:paraId="5022C2A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station_type (str): </w:t>
            </w:r>
            <w:r>
              <w:rPr>
                <w:rFonts w:ascii="Times New Roman" w:hAnsi="Times New Roman" w:cs="Times New Roman" w:hint="eastAsia"/>
                <w:sz w:val="20"/>
                <w:szCs w:val="20"/>
              </w:rPr>
              <w:t>充电站类型。</w:t>
            </w:r>
          </w:p>
          <w:p w14:paraId="0D89E194" w14:textId="03C8AB99"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station_owner (str, optional): </w:t>
            </w:r>
            <w:r>
              <w:rPr>
                <w:rFonts w:ascii="Times New Roman" w:hAnsi="Times New Roman" w:cs="Times New Roman" w:hint="eastAsia"/>
                <w:sz w:val="20"/>
                <w:szCs w:val="20"/>
              </w:rPr>
              <w:t>充电站所有者，默认为</w:t>
            </w:r>
            <w:r>
              <w:rPr>
                <w:rFonts w:ascii="Times New Roman" w:hAnsi="Times New Roman" w:cs="Times New Roman"/>
                <w:sz w:val="20"/>
                <w:szCs w:val="20"/>
              </w:rPr>
              <w:t>None</w:t>
            </w:r>
            <w:r>
              <w:rPr>
                <w:rFonts w:ascii="Times New Roman" w:hAnsi="Times New Roman" w:cs="Times New Roman" w:hint="eastAsia"/>
                <w:sz w:val="20"/>
                <w:szCs w:val="20"/>
              </w:rPr>
              <w:t>。</w:t>
            </w:r>
          </w:p>
        </w:tc>
        <w:tc>
          <w:tcPr>
            <w:tcW w:w="4111" w:type="dxa"/>
            <w:vAlign w:val="center"/>
          </w:tcPr>
          <w:p w14:paraId="7D9F918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无，该方法直接初始化充电站的状态信息。</w:t>
            </w:r>
          </w:p>
        </w:tc>
      </w:tr>
      <w:tr w:rsidR="00F53B23" w14:paraId="70169E25" w14:textId="77777777">
        <w:tc>
          <w:tcPr>
            <w:tcW w:w="1410" w:type="dxa"/>
            <w:vAlign w:val="center"/>
          </w:tcPr>
          <w:p w14:paraId="2258806B" w14:textId="2DF9FAD8"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save_infos</w:t>
            </w:r>
          </w:p>
        </w:tc>
        <w:tc>
          <w:tcPr>
            <w:tcW w:w="1843" w:type="dxa"/>
            <w:vAlign w:val="center"/>
          </w:tcPr>
          <w:p w14:paraId="08D8F834" w14:textId="6A190DE7"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保存充电站在每一仿真步的信息，用于后续分析和处理。</w:t>
            </w:r>
          </w:p>
        </w:tc>
        <w:tc>
          <w:tcPr>
            <w:tcW w:w="6662" w:type="dxa"/>
            <w:vAlign w:val="center"/>
          </w:tcPr>
          <w:p w14:paraId="25154CEF" w14:textId="5E374429"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hint="eastAsia"/>
                <w:sz w:val="20"/>
                <w:szCs w:val="20"/>
              </w:rPr>
              <w:t>仿真环境对象，包含了仿真过程中的各种参数和状态信息。</w:t>
            </w:r>
          </w:p>
        </w:tc>
        <w:tc>
          <w:tcPr>
            <w:tcW w:w="4111" w:type="dxa"/>
            <w:vAlign w:val="center"/>
          </w:tcPr>
          <w:p w14:paraId="3F4C6049" w14:textId="093ED2A8"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无。该方法直接将车辆信息添加到仿真环境的</w:t>
            </w:r>
            <w:r>
              <w:rPr>
                <w:rFonts w:ascii="Times New Roman" w:hAnsi="Times New Roman" w:cs="Times New Roman"/>
                <w:sz w:val="20"/>
                <w:szCs w:val="20"/>
              </w:rPr>
              <w:t>station_info</w:t>
            </w:r>
            <w:r>
              <w:rPr>
                <w:rFonts w:ascii="Times New Roman" w:hAnsi="Times New Roman" w:cs="Times New Roman" w:hint="eastAsia"/>
                <w:sz w:val="20"/>
                <w:szCs w:val="20"/>
              </w:rPr>
              <w:t>列表中。</w:t>
            </w:r>
          </w:p>
        </w:tc>
      </w:tr>
      <w:tr w:rsidR="00F53B23" w14:paraId="6766B608" w14:textId="77777777">
        <w:tc>
          <w:tcPr>
            <w:tcW w:w="1410" w:type="dxa"/>
            <w:vAlign w:val="center"/>
          </w:tcPr>
          <w:p w14:paraId="4334CF01" w14:textId="005EFE68" w:rsidR="00F53B23" w:rsidRPr="002507C9" w:rsidRDefault="00000000" w:rsidP="00961EF7">
            <w:pPr>
              <w:pStyle w:val="HTML"/>
              <w:shd w:val="clear" w:color="auto" w:fill="FFFFFF"/>
              <w:rPr>
                <w:rFonts w:ascii="Times New Roman" w:hAnsi="Times New Roman" w:cs="Times New Roman"/>
                <w:sz w:val="20"/>
                <w:szCs w:val="20"/>
                <w:lang w:val="en-US"/>
              </w:rPr>
            </w:pPr>
            <w:proofErr w:type="spellStart"/>
            <w:r w:rsidRPr="002507C9">
              <w:rPr>
                <w:rFonts w:ascii="Times New Roman" w:hAnsi="Times New Roman" w:cs="Times New Roman"/>
                <w:sz w:val="20"/>
                <w:szCs w:val="20"/>
                <w:lang w:val="en-US"/>
              </w:rPr>
              <w:t>if_not_exit_in_queues</w:t>
            </w:r>
            <w:proofErr w:type="spellEnd"/>
          </w:p>
        </w:tc>
        <w:tc>
          <w:tcPr>
            <w:tcW w:w="1843" w:type="dxa"/>
            <w:vAlign w:val="center"/>
          </w:tcPr>
          <w:p w14:paraId="10BDB08E" w14:textId="299CD332"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判断车辆是否在当前队列或等待队列中。</w:t>
            </w:r>
          </w:p>
        </w:tc>
        <w:tc>
          <w:tcPr>
            <w:tcW w:w="6662" w:type="dxa"/>
            <w:vAlign w:val="center"/>
          </w:tcPr>
          <w:p w14:paraId="02AAE96D" w14:textId="4394416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car_agent: </w:t>
            </w:r>
            <w:r>
              <w:rPr>
                <w:rFonts w:ascii="Times New Roman" w:hAnsi="Times New Roman" w:cs="Times New Roman" w:hint="eastAsia"/>
                <w:sz w:val="20"/>
                <w:szCs w:val="20"/>
              </w:rPr>
              <w:t>车辆代理对象</w:t>
            </w:r>
          </w:p>
        </w:tc>
        <w:tc>
          <w:tcPr>
            <w:tcW w:w="4111" w:type="dxa"/>
            <w:vAlign w:val="center"/>
          </w:tcPr>
          <w:p w14:paraId="61F3F765" w14:textId="1DFB0FA7"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如果车辆不在当前队列和等待队列中，则为</w:t>
            </w:r>
            <w:r>
              <w:rPr>
                <w:rFonts w:ascii="Times New Roman" w:hAnsi="Times New Roman" w:cs="Times New Roman"/>
                <w:sz w:val="20"/>
                <w:szCs w:val="20"/>
              </w:rPr>
              <w:t>True</w:t>
            </w:r>
            <w:r>
              <w:rPr>
                <w:rFonts w:ascii="Times New Roman" w:hAnsi="Times New Roman" w:cs="Times New Roman" w:hint="eastAsia"/>
                <w:sz w:val="20"/>
                <w:szCs w:val="20"/>
              </w:rPr>
              <w:t>；否则为</w:t>
            </w:r>
            <w:r>
              <w:rPr>
                <w:rFonts w:ascii="Times New Roman" w:hAnsi="Times New Roman" w:cs="Times New Roman"/>
                <w:sz w:val="20"/>
                <w:szCs w:val="20"/>
              </w:rPr>
              <w:t>False</w:t>
            </w:r>
            <w:r>
              <w:rPr>
                <w:rFonts w:ascii="Times New Roman" w:hAnsi="Times New Roman" w:cs="Times New Roman" w:hint="eastAsia"/>
                <w:sz w:val="20"/>
                <w:szCs w:val="20"/>
              </w:rPr>
              <w:t>。</w:t>
            </w:r>
          </w:p>
        </w:tc>
      </w:tr>
      <w:tr w:rsidR="00F53B23" w14:paraId="02D14D35" w14:textId="77777777">
        <w:tc>
          <w:tcPr>
            <w:tcW w:w="1410" w:type="dxa"/>
            <w:vAlign w:val="center"/>
          </w:tcPr>
          <w:p w14:paraId="53F1C8D7" w14:textId="57529C12"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has_capacity</w:t>
            </w:r>
          </w:p>
        </w:tc>
        <w:tc>
          <w:tcPr>
            <w:tcW w:w="1843" w:type="dxa"/>
            <w:vAlign w:val="center"/>
          </w:tcPr>
          <w:p w14:paraId="7DB2CD3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判断充电站是否有空余位置。</w:t>
            </w:r>
          </w:p>
          <w:p w14:paraId="4F770959" w14:textId="77777777" w:rsidR="00F53B23" w:rsidRDefault="00F53B23">
            <w:pPr>
              <w:pStyle w:val="HTML"/>
              <w:shd w:val="clear" w:color="auto" w:fill="FFFFFF"/>
              <w:rPr>
                <w:rFonts w:ascii="Times New Roman" w:hAnsi="Times New Roman" w:cs="Times New Roman"/>
                <w:sz w:val="20"/>
                <w:szCs w:val="20"/>
              </w:rPr>
            </w:pPr>
          </w:p>
        </w:tc>
        <w:tc>
          <w:tcPr>
            <w:tcW w:w="6662" w:type="dxa"/>
            <w:vAlign w:val="center"/>
          </w:tcPr>
          <w:p w14:paraId="24AE83D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250D1AFE" w14:textId="6973E3E7"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如果有空余位置，即当前队列中的车辆数量小于最大容量，则返回</w:t>
            </w:r>
            <w:r>
              <w:rPr>
                <w:rFonts w:ascii="Times New Roman" w:hAnsi="Times New Roman" w:cs="Times New Roman"/>
                <w:sz w:val="20"/>
                <w:szCs w:val="20"/>
              </w:rPr>
              <w:t>True</w:t>
            </w:r>
            <w:r>
              <w:rPr>
                <w:rFonts w:ascii="Times New Roman" w:hAnsi="Times New Roman" w:cs="Times New Roman" w:hint="eastAsia"/>
                <w:sz w:val="20"/>
                <w:szCs w:val="20"/>
              </w:rPr>
              <w:t>；否则返回</w:t>
            </w:r>
            <w:r>
              <w:rPr>
                <w:rFonts w:ascii="Times New Roman" w:hAnsi="Times New Roman" w:cs="Times New Roman"/>
                <w:sz w:val="20"/>
                <w:szCs w:val="20"/>
              </w:rPr>
              <w:t>False</w:t>
            </w:r>
            <w:r>
              <w:rPr>
                <w:rFonts w:ascii="Times New Roman" w:hAnsi="Times New Roman" w:cs="Times New Roman" w:hint="eastAsia"/>
                <w:sz w:val="20"/>
                <w:szCs w:val="20"/>
              </w:rPr>
              <w:t>。</w:t>
            </w:r>
            <w:r>
              <w:rPr>
                <w:rFonts w:ascii="Times New Roman" w:hAnsi="Times New Roman" w:cs="Times New Roman"/>
                <w:sz w:val="20"/>
                <w:szCs w:val="20"/>
              </w:rPr>
              <w:t xml:space="preserve"> </w:t>
            </w:r>
          </w:p>
        </w:tc>
      </w:tr>
      <w:tr w:rsidR="00F53B23" w14:paraId="360EA8C6" w14:textId="77777777">
        <w:tc>
          <w:tcPr>
            <w:tcW w:w="1410" w:type="dxa"/>
            <w:vAlign w:val="center"/>
          </w:tcPr>
          <w:p w14:paraId="2F1DF868" w14:textId="173A328A"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capacity</w:t>
            </w:r>
          </w:p>
        </w:tc>
        <w:tc>
          <w:tcPr>
            <w:tcW w:w="1843" w:type="dxa"/>
            <w:vAlign w:val="center"/>
          </w:tcPr>
          <w:p w14:paraId="4B906697" w14:textId="58453476"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获取充电站的剩余容量。</w:t>
            </w:r>
          </w:p>
        </w:tc>
        <w:tc>
          <w:tcPr>
            <w:tcW w:w="6662" w:type="dxa"/>
            <w:vAlign w:val="center"/>
          </w:tcPr>
          <w:p w14:paraId="7DBC895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170F03BA" w14:textId="71FA7D3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返回充电站的剩余容量，即最大容量减去当前队列中车辆的数量。</w:t>
            </w:r>
          </w:p>
        </w:tc>
      </w:tr>
      <w:tr w:rsidR="00F53B23" w14:paraId="64C784A7" w14:textId="77777777">
        <w:tc>
          <w:tcPr>
            <w:tcW w:w="1410" w:type="dxa"/>
            <w:vAlign w:val="center"/>
          </w:tcPr>
          <w:p w14:paraId="6329E427" w14:textId="31A190FA"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charge_cars</w:t>
            </w:r>
          </w:p>
        </w:tc>
        <w:tc>
          <w:tcPr>
            <w:tcW w:w="1843" w:type="dxa"/>
            <w:vAlign w:val="center"/>
          </w:tcPr>
          <w:p w14:paraId="7F2DC0B3" w14:textId="1FC86F7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给当前队列中的车辆充电。</w:t>
            </w:r>
          </w:p>
        </w:tc>
        <w:tc>
          <w:tcPr>
            <w:tcW w:w="6662" w:type="dxa"/>
            <w:vAlign w:val="center"/>
          </w:tcPr>
          <w:p w14:paraId="1946A0C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459358B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无。遍历当前队列中的每个车辆代理对象，调用车辆代理的</w:t>
            </w:r>
            <w:r>
              <w:rPr>
                <w:rFonts w:ascii="Times New Roman" w:hAnsi="Times New Roman" w:cs="Times New Roman"/>
                <w:sz w:val="20"/>
                <w:szCs w:val="20"/>
              </w:rPr>
              <w:t>charging_per_step</w:t>
            </w:r>
            <w:r>
              <w:rPr>
                <w:rFonts w:ascii="Times New Roman" w:hAnsi="Times New Roman" w:cs="Times New Roman" w:hint="eastAsia"/>
                <w:sz w:val="20"/>
                <w:szCs w:val="20"/>
              </w:rPr>
              <w:t>方法进行充电。</w:t>
            </w:r>
          </w:p>
          <w:p w14:paraId="6A29E873" w14:textId="6769CA6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更新充电站的当前充电速度，为所有正在充电车辆的充电速度之</w:t>
            </w:r>
            <w:proofErr w:type="gramStart"/>
            <w:r>
              <w:rPr>
                <w:rFonts w:ascii="Times New Roman" w:hAnsi="Times New Roman" w:cs="Times New Roman" w:hint="eastAsia"/>
                <w:sz w:val="20"/>
                <w:szCs w:val="20"/>
              </w:rPr>
              <w:t>和</w:t>
            </w:r>
            <w:proofErr w:type="gramEnd"/>
            <w:r>
              <w:rPr>
                <w:rFonts w:ascii="Times New Roman" w:hAnsi="Times New Roman" w:cs="Times New Roman" w:hint="eastAsia"/>
                <w:sz w:val="20"/>
                <w:szCs w:val="20"/>
              </w:rPr>
              <w:t>。</w:t>
            </w:r>
          </w:p>
        </w:tc>
      </w:tr>
      <w:tr w:rsidR="00F53B23" w14:paraId="44C4F4D3" w14:textId="77777777">
        <w:tc>
          <w:tcPr>
            <w:tcW w:w="1410" w:type="dxa"/>
            <w:vAlign w:val="center"/>
          </w:tcPr>
          <w:p w14:paraId="02AA34F8" w14:textId="20DBF906"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add_to_queue</w:t>
            </w:r>
          </w:p>
        </w:tc>
        <w:tc>
          <w:tcPr>
            <w:tcW w:w="1843" w:type="dxa"/>
            <w:vAlign w:val="center"/>
          </w:tcPr>
          <w:p w14:paraId="2A2FE98A" w14:textId="6D7AF37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将车辆加入到充电站的队列中。</w:t>
            </w:r>
          </w:p>
        </w:tc>
        <w:tc>
          <w:tcPr>
            <w:tcW w:w="6662" w:type="dxa"/>
            <w:vAlign w:val="center"/>
          </w:tcPr>
          <w:p w14:paraId="428C467B" w14:textId="6087A464"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car_agent: </w:t>
            </w:r>
            <w:r>
              <w:rPr>
                <w:rFonts w:ascii="Times New Roman" w:hAnsi="Times New Roman" w:cs="Times New Roman" w:hint="eastAsia"/>
                <w:sz w:val="20"/>
                <w:szCs w:val="20"/>
              </w:rPr>
              <w:t>车辆代理对象。</w:t>
            </w:r>
          </w:p>
        </w:tc>
        <w:tc>
          <w:tcPr>
            <w:tcW w:w="4111" w:type="dxa"/>
            <w:vAlign w:val="center"/>
          </w:tcPr>
          <w:p w14:paraId="1A78A37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无。首先检查车辆是否已经在队列中，如果不在，则检查充电站是否有空余位置。</w:t>
            </w:r>
          </w:p>
          <w:p w14:paraId="2124E53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如果有空余位置，则将车辆加入到当前队列中，并设置车辆状态为充电状态。</w:t>
            </w:r>
          </w:p>
          <w:p w14:paraId="5E7B8C5F" w14:textId="06003CEC"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w:t>
            </w:r>
            <w:r>
              <w:rPr>
                <w:rFonts w:ascii="Times New Roman" w:hAnsi="Times New Roman" w:cs="Times New Roman" w:hint="eastAsia"/>
                <w:sz w:val="20"/>
                <w:szCs w:val="20"/>
              </w:rPr>
              <w:t>如果没有空余位置，但等待队列未满，则将车辆加入到等待队列中，并设置车辆状态为等待状态。</w:t>
            </w:r>
          </w:p>
        </w:tc>
      </w:tr>
      <w:tr w:rsidR="00F53B23" w14:paraId="4C8498F4" w14:textId="77777777">
        <w:tc>
          <w:tcPr>
            <w:tcW w:w="1410" w:type="dxa"/>
            <w:vAlign w:val="center"/>
          </w:tcPr>
          <w:p w14:paraId="52F11419" w14:textId="77777777" w:rsidR="00F53B23" w:rsidRDefault="00000000">
            <w:pPr>
              <w:pStyle w:val="HTML"/>
              <w:shd w:val="clear" w:color="auto" w:fill="FFFFFF"/>
              <w:rPr>
                <w:rFonts w:ascii="Times New Roman" w:hAnsi="Times New Roman" w:cs="Times New Roman"/>
                <w:sz w:val="20"/>
                <w:szCs w:val="20"/>
                <w:lang w:val="en-US"/>
              </w:rPr>
            </w:pPr>
            <w:proofErr w:type="spellStart"/>
            <w:r>
              <w:rPr>
                <w:rFonts w:ascii="Times New Roman" w:hAnsi="Times New Roman" w:cs="Times New Roman"/>
                <w:sz w:val="20"/>
                <w:szCs w:val="20"/>
                <w:lang w:val="en-US"/>
              </w:rPr>
              <w:lastRenderedPageBreak/>
              <w:t>move_cars_from_waiting_to_</w:t>
            </w:r>
            <w:proofErr w:type="gramStart"/>
            <w:r>
              <w:rPr>
                <w:rFonts w:ascii="Times New Roman" w:hAnsi="Times New Roman" w:cs="Times New Roman"/>
                <w:sz w:val="20"/>
                <w:szCs w:val="20"/>
                <w:lang w:val="en-US"/>
              </w:rPr>
              <w:t>current</w:t>
            </w:r>
            <w:proofErr w:type="spellEnd"/>
            <w:proofErr w:type="gramEnd"/>
          </w:p>
          <w:p w14:paraId="059CEDEF" w14:textId="77777777" w:rsidR="00F53B23" w:rsidRDefault="00F53B23">
            <w:pPr>
              <w:pStyle w:val="HTML"/>
              <w:shd w:val="clear" w:color="auto" w:fill="FFFFFF"/>
              <w:rPr>
                <w:rFonts w:ascii="Times New Roman" w:hAnsi="Times New Roman" w:cs="Times New Roman"/>
                <w:sz w:val="20"/>
                <w:szCs w:val="20"/>
                <w:lang w:val="en-US"/>
              </w:rPr>
            </w:pPr>
          </w:p>
        </w:tc>
        <w:tc>
          <w:tcPr>
            <w:tcW w:w="1843" w:type="dxa"/>
            <w:vAlign w:val="center"/>
          </w:tcPr>
          <w:p w14:paraId="12050A3E" w14:textId="474C729B"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将等待队列中的车辆加入到当前队列中。</w:t>
            </w:r>
          </w:p>
        </w:tc>
        <w:tc>
          <w:tcPr>
            <w:tcW w:w="6662" w:type="dxa"/>
            <w:vAlign w:val="center"/>
          </w:tcPr>
          <w:p w14:paraId="6666982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08E17650" w14:textId="5574BF3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proofErr w:type="gramStart"/>
            <w:r>
              <w:rPr>
                <w:rFonts w:ascii="Times New Roman" w:hAnsi="Times New Roman" w:cs="Times New Roman" w:hint="eastAsia"/>
                <w:sz w:val="20"/>
                <w:szCs w:val="20"/>
              </w:rPr>
              <w:t>当当前</w:t>
            </w:r>
            <w:proofErr w:type="gramEnd"/>
            <w:r>
              <w:rPr>
                <w:rFonts w:ascii="Times New Roman" w:hAnsi="Times New Roman" w:cs="Times New Roman" w:hint="eastAsia"/>
                <w:sz w:val="20"/>
                <w:szCs w:val="20"/>
              </w:rPr>
              <w:t>队列有空余位置时，从等待队列中将车辆逐个移动到当前队列，直到等待队列为空或当前队列已满。</w:t>
            </w:r>
          </w:p>
        </w:tc>
      </w:tr>
      <w:tr w:rsidR="00F53B23" w14:paraId="2090F266" w14:textId="77777777">
        <w:tc>
          <w:tcPr>
            <w:tcW w:w="1410" w:type="dxa"/>
            <w:vAlign w:val="center"/>
          </w:tcPr>
          <w:p w14:paraId="3255D807" w14:textId="123C1F99"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14:paraId="0D7B23A8" w14:textId="55F77B25"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执行充电站在仿真环境中的运行逻辑。</w:t>
            </w:r>
          </w:p>
        </w:tc>
        <w:tc>
          <w:tcPr>
            <w:tcW w:w="6662" w:type="dxa"/>
            <w:vAlign w:val="center"/>
          </w:tcPr>
          <w:p w14:paraId="328B6931" w14:textId="7AD77012"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environment: </w:t>
            </w:r>
            <w:r>
              <w:rPr>
                <w:rFonts w:ascii="Times New Roman" w:hAnsi="Times New Roman" w:cs="Times New Roman" w:hint="eastAsia"/>
                <w:sz w:val="20"/>
                <w:szCs w:val="20"/>
              </w:rPr>
              <w:t>仿真环境对象，包含了仿真过程中的各种参数和状态信息。</w:t>
            </w:r>
          </w:p>
        </w:tc>
        <w:tc>
          <w:tcPr>
            <w:tcW w:w="4111" w:type="dxa"/>
            <w:vAlign w:val="center"/>
          </w:tcPr>
          <w:p w14:paraId="294F590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无。如果当前队列为空，设置充电站的当前充电速度为</w:t>
            </w:r>
            <w:r>
              <w:rPr>
                <w:rFonts w:ascii="Times New Roman" w:hAnsi="Times New Roman" w:cs="Times New Roman"/>
                <w:sz w:val="20"/>
                <w:szCs w:val="20"/>
              </w:rPr>
              <w:t>0</w:t>
            </w:r>
            <w:r>
              <w:rPr>
                <w:rFonts w:ascii="Times New Roman" w:hAnsi="Times New Roman" w:cs="Times New Roman" w:hint="eastAsia"/>
                <w:sz w:val="20"/>
                <w:szCs w:val="20"/>
              </w:rPr>
              <w:t>。</w:t>
            </w:r>
          </w:p>
          <w:p w14:paraId="64179F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如果有车辆在当前队列或等待队列中，执行充电操作，并将等待队列中的车辆移动到当前队列。</w:t>
            </w:r>
          </w:p>
          <w:p w14:paraId="2320134B" w14:textId="35F3685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更新充电站的剩余容量，并保存充电站的信息至仿真环境。</w:t>
            </w:r>
          </w:p>
        </w:tc>
      </w:tr>
    </w:tbl>
    <w:p w14:paraId="73AFF7D6" w14:textId="77777777" w:rsidR="00F53B23" w:rsidRDefault="00F53B23">
      <w:pPr>
        <w:pStyle w:val="a0"/>
        <w:ind w:firstLineChars="0" w:firstLine="0"/>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31248279" w14:textId="77777777">
        <w:tc>
          <w:tcPr>
            <w:tcW w:w="14026" w:type="dxa"/>
            <w:gridSpan w:val="4"/>
            <w:vAlign w:val="center"/>
          </w:tcPr>
          <w:p w14:paraId="40C3C334" w14:textId="77777777" w:rsidR="00F53B23" w:rsidRDefault="00000000">
            <w:pPr>
              <w:pStyle w:val="a0"/>
              <w:ind w:firstLineChars="0" w:firstLine="0"/>
              <w:jc w:val="center"/>
              <w:rPr>
                <w:rFonts w:cs="Times New Roman"/>
              </w:rPr>
            </w:pPr>
            <w:proofErr w:type="spellStart"/>
            <w:r>
              <w:rPr>
                <w:rFonts w:cs="Times New Roman" w:hint="eastAsia"/>
              </w:rPr>
              <w:t>EnvironmentAgent</w:t>
            </w:r>
            <w:proofErr w:type="spellEnd"/>
            <w:r>
              <w:rPr>
                <w:rFonts w:cs="Times New Roman"/>
              </w:rPr>
              <w:t>模块函数说明</w:t>
            </w:r>
          </w:p>
        </w:tc>
      </w:tr>
      <w:tr w:rsidR="00F53B23" w14:paraId="2F0D5AB5" w14:textId="77777777">
        <w:tc>
          <w:tcPr>
            <w:tcW w:w="1410" w:type="dxa"/>
            <w:vAlign w:val="center"/>
          </w:tcPr>
          <w:p w14:paraId="60AE3AF7"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1718FBDC"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3482F081"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1E514694"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371EFCEF" w14:textId="77777777">
        <w:tc>
          <w:tcPr>
            <w:tcW w:w="1410" w:type="dxa"/>
            <w:vAlign w:val="center"/>
          </w:tcPr>
          <w:p w14:paraId="581FD3D3" w14:textId="2794EC4D"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tc>
        <w:tc>
          <w:tcPr>
            <w:tcW w:w="1843" w:type="dxa"/>
            <w:vAlign w:val="center"/>
          </w:tcPr>
          <w:p w14:paraId="580E26D5" w14:textId="57A18FEA" w:rsidR="00F53B23" w:rsidRDefault="00CA5D3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初始化环境代理对象</w:t>
            </w:r>
          </w:p>
        </w:tc>
        <w:tc>
          <w:tcPr>
            <w:tcW w:w="6662" w:type="dxa"/>
            <w:vAlign w:val="center"/>
          </w:tcPr>
          <w:p w14:paraId="3CBED20E" w14:textId="77777777" w:rsidR="00CA5D39" w:rsidRDefault="00CA5D39" w:rsidP="00CA5D3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指的是调用该方法的对象实例，通常为仿真环境类的一个实例。</w:t>
            </w:r>
          </w:p>
          <w:p w14:paraId="7F8D288A" w14:textId="77777777" w:rsidR="00CA5D39" w:rsidRDefault="00CA5D39" w:rsidP="00CA5D39">
            <w:pPr>
              <w:pStyle w:val="HTML"/>
              <w:shd w:val="clear" w:color="auto" w:fill="FFFFFF"/>
              <w:rPr>
                <w:rFonts w:ascii="Times New Roman" w:hAnsi="Times New Roman" w:cs="Times New Roman"/>
                <w:sz w:val="20"/>
                <w:szCs w:val="20"/>
                <w:lang w:val="en-US"/>
              </w:rPr>
            </w:pPr>
            <w:r w:rsidRPr="00CA5D39">
              <w:rPr>
                <w:rFonts w:ascii="Times New Roman" w:hAnsi="Times New Roman" w:cs="Times New Roman"/>
                <w:sz w:val="20"/>
                <w:szCs w:val="20"/>
                <w:lang w:val="en-US"/>
              </w:rPr>
              <w:t xml:space="preserve">- </w:t>
            </w:r>
            <w:proofErr w:type="spellStart"/>
            <w:r>
              <w:rPr>
                <w:rFonts w:ascii="Times New Roman" w:hAnsi="Times New Roman" w:cs="Times New Roman" w:hint="eastAsia"/>
                <w:sz w:val="20"/>
                <w:szCs w:val="20"/>
                <w:lang w:val="en-US"/>
              </w:rPr>
              <w:t>use_road_network</w:t>
            </w:r>
            <w:proofErr w:type="spellEnd"/>
            <w:r w:rsidRPr="00CA5D39">
              <w:rPr>
                <w:rFonts w:ascii="Times New Roman" w:hAnsi="Times New Roman" w:cs="Times New Roman"/>
                <w:sz w:val="20"/>
                <w:szCs w:val="20"/>
                <w:lang w:val="en-US"/>
              </w:rPr>
              <w:t xml:space="preserve">: </w:t>
            </w:r>
            <w:r>
              <w:rPr>
                <w:rFonts w:ascii="Times New Roman" w:hAnsi="Times New Roman" w:cs="Times New Roman" w:hint="eastAsia"/>
                <w:sz w:val="20"/>
                <w:szCs w:val="20"/>
                <w:lang w:val="en-US"/>
              </w:rPr>
              <w:t>是否使用路网</w:t>
            </w:r>
          </w:p>
          <w:p w14:paraId="655944F2" w14:textId="77777777" w:rsidR="00CA5D39" w:rsidRPr="00CA5D39" w:rsidRDefault="00CA5D39" w:rsidP="00CA5D39">
            <w:pPr>
              <w:pStyle w:val="HTML"/>
              <w:shd w:val="clear" w:color="auto" w:fill="FFFFFF"/>
              <w:rPr>
                <w:rFonts w:ascii="Times New Roman" w:hAnsi="Times New Roman" w:cs="Times New Roman"/>
                <w:sz w:val="20"/>
                <w:szCs w:val="20"/>
                <w:lang w:val="en-US"/>
              </w:rPr>
            </w:pPr>
            <w:r w:rsidRPr="00CA5D39">
              <w:rPr>
                <w:rFonts w:ascii="Times New Roman" w:hAnsi="Times New Roman" w:cs="Times New Roman"/>
                <w:sz w:val="20"/>
                <w:szCs w:val="20"/>
                <w:lang w:val="en-US"/>
              </w:rPr>
              <w:t xml:space="preserve">- </w:t>
            </w:r>
            <w:proofErr w:type="spellStart"/>
            <w:r>
              <w:rPr>
                <w:rFonts w:ascii="Times New Roman" w:hAnsi="Times New Roman" w:cs="Times New Roman" w:hint="eastAsia"/>
                <w:sz w:val="20"/>
                <w:szCs w:val="20"/>
                <w:lang w:val="en-US"/>
              </w:rPr>
              <w:t>agent_dict</w:t>
            </w:r>
            <w:proofErr w:type="spellEnd"/>
            <w:r w:rsidRPr="00CA5D39">
              <w:rPr>
                <w:rFonts w:ascii="Times New Roman" w:hAnsi="Times New Roman" w:cs="Times New Roman"/>
                <w:sz w:val="20"/>
                <w:szCs w:val="20"/>
                <w:lang w:val="en-US"/>
              </w:rPr>
              <w:t>:</w:t>
            </w:r>
            <w:r>
              <w:rPr>
                <w:rFonts w:ascii="Times New Roman" w:hAnsi="Times New Roman" w:cs="Times New Roman" w:hint="eastAsia"/>
                <w:sz w:val="20"/>
                <w:szCs w:val="20"/>
                <w:lang w:val="en-US"/>
              </w:rPr>
              <w:t>包含其他所有代理对象的</w:t>
            </w:r>
            <w:proofErr w:type="spellStart"/>
            <w:r>
              <w:rPr>
                <w:rFonts w:ascii="Times New Roman" w:hAnsi="Times New Roman" w:cs="Times New Roman" w:hint="eastAsia"/>
                <w:sz w:val="20"/>
                <w:szCs w:val="20"/>
                <w:lang w:val="en-US"/>
              </w:rPr>
              <w:t>dict</w:t>
            </w:r>
            <w:proofErr w:type="spellEnd"/>
            <w:r>
              <w:rPr>
                <w:rFonts w:ascii="Times New Roman" w:hAnsi="Times New Roman" w:cs="Times New Roman" w:hint="eastAsia"/>
                <w:sz w:val="20"/>
                <w:szCs w:val="20"/>
              </w:rPr>
              <w:t>。</w:t>
            </w:r>
          </w:p>
          <w:p w14:paraId="2CB6D9D9" w14:textId="77777777" w:rsidR="00CA5D39" w:rsidRDefault="00CA5D39" w:rsidP="00CA5D39">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lang w:val="en-US"/>
              </w:rPr>
              <w:t xml:space="preserve">- </w:t>
            </w:r>
            <w:proofErr w:type="spellStart"/>
            <w:r>
              <w:rPr>
                <w:rFonts w:ascii="Times New Roman" w:hAnsi="Times New Roman" w:cs="Times New Roman" w:hint="eastAsia"/>
                <w:sz w:val="20"/>
                <w:szCs w:val="20"/>
                <w:lang w:val="en-US"/>
              </w:rPr>
              <w:t>step_length</w:t>
            </w:r>
            <w:proofErr w:type="spellEnd"/>
            <w:r>
              <w:rPr>
                <w:rFonts w:ascii="Times New Roman" w:hAnsi="Times New Roman" w:cs="Times New Roman" w:hint="eastAsia"/>
                <w:sz w:val="20"/>
                <w:szCs w:val="20"/>
                <w:lang w:val="en-US"/>
              </w:rPr>
              <w:t xml:space="preserve">: </w:t>
            </w:r>
            <w:r>
              <w:rPr>
                <w:rFonts w:ascii="Times New Roman" w:hAnsi="Times New Roman" w:cs="Times New Roman" w:hint="eastAsia"/>
                <w:sz w:val="20"/>
                <w:szCs w:val="20"/>
                <w:lang w:val="en-US"/>
              </w:rPr>
              <w:t>时间步长</w:t>
            </w:r>
          </w:p>
          <w:p w14:paraId="7DD01CD1" w14:textId="77777777" w:rsidR="00CA5D39" w:rsidRDefault="00CA5D39" w:rsidP="00CA5D39">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lang w:val="en-US"/>
              </w:rPr>
              <w:t xml:space="preserve">- </w:t>
            </w:r>
            <w:proofErr w:type="spellStart"/>
            <w:r>
              <w:rPr>
                <w:rFonts w:ascii="Times New Roman" w:hAnsi="Times New Roman" w:cs="Times New Roman" w:hint="eastAsia"/>
                <w:sz w:val="20"/>
                <w:szCs w:val="20"/>
                <w:lang w:val="en-US"/>
              </w:rPr>
              <w:t>route_cache</w:t>
            </w:r>
            <w:proofErr w:type="spellEnd"/>
            <w:r>
              <w:rPr>
                <w:rFonts w:ascii="Times New Roman" w:hAnsi="Times New Roman" w:cs="Times New Roman" w:hint="eastAsia"/>
                <w:sz w:val="20"/>
                <w:szCs w:val="20"/>
                <w:lang w:val="en-US"/>
              </w:rPr>
              <w:t xml:space="preserve">: </w:t>
            </w:r>
            <w:r>
              <w:rPr>
                <w:rFonts w:ascii="Times New Roman" w:hAnsi="Times New Roman" w:cs="Times New Roman" w:hint="eastAsia"/>
                <w:sz w:val="20"/>
                <w:szCs w:val="20"/>
                <w:lang w:val="en-US"/>
              </w:rPr>
              <w:t>路网缓存</w:t>
            </w:r>
          </w:p>
          <w:p w14:paraId="31F4A9C6" w14:textId="2D62E6B5" w:rsidR="00F53B23" w:rsidRPr="00CA5D39" w:rsidRDefault="00CA5D39" w:rsidP="00CA5D39">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lang w:val="en-US"/>
              </w:rPr>
              <w:t xml:space="preserve">- </w:t>
            </w:r>
            <w:proofErr w:type="spellStart"/>
            <w:r>
              <w:rPr>
                <w:rFonts w:ascii="Times New Roman" w:hAnsi="Times New Roman" w:cs="Times New Roman" w:hint="eastAsia"/>
                <w:sz w:val="20"/>
                <w:szCs w:val="20"/>
                <w:lang w:val="en-US"/>
              </w:rPr>
              <w:t>save_car_park_infos</w:t>
            </w:r>
            <w:proofErr w:type="spellEnd"/>
            <w:r>
              <w:rPr>
                <w:rFonts w:ascii="Times New Roman" w:hAnsi="Times New Roman" w:cs="Times New Roman" w:hint="eastAsia"/>
                <w:sz w:val="20"/>
                <w:szCs w:val="20"/>
                <w:lang w:val="en-US"/>
              </w:rPr>
              <w:t xml:space="preserve">: </w:t>
            </w:r>
            <w:r>
              <w:rPr>
                <w:rFonts w:ascii="Times New Roman" w:hAnsi="Times New Roman" w:cs="Times New Roman" w:hint="eastAsia"/>
                <w:sz w:val="20"/>
                <w:szCs w:val="20"/>
                <w:lang w:val="en-US"/>
              </w:rPr>
              <w:t>是否保留停车信息，默认值为</w:t>
            </w:r>
            <w:r>
              <w:rPr>
                <w:rFonts w:ascii="Times New Roman" w:hAnsi="Times New Roman" w:cs="Times New Roman" w:hint="eastAsia"/>
                <w:sz w:val="20"/>
                <w:szCs w:val="20"/>
                <w:lang w:val="en-US"/>
              </w:rPr>
              <w:t>False</w:t>
            </w:r>
          </w:p>
        </w:tc>
        <w:tc>
          <w:tcPr>
            <w:tcW w:w="4111" w:type="dxa"/>
            <w:vAlign w:val="center"/>
          </w:tcPr>
          <w:p w14:paraId="1221D617" w14:textId="7E046A1B" w:rsidR="00F53B23" w:rsidRPr="00CA5D39" w:rsidRDefault="00CA5D39">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lang w:val="en-US"/>
              </w:rPr>
              <w:t>无</w:t>
            </w:r>
          </w:p>
        </w:tc>
      </w:tr>
      <w:tr w:rsidR="00F53B23" w14:paraId="5C0513D8" w14:textId="77777777">
        <w:tc>
          <w:tcPr>
            <w:tcW w:w="1410" w:type="dxa"/>
            <w:vAlign w:val="center"/>
          </w:tcPr>
          <w:p w14:paraId="5E59417C" w14:textId="173A16E6"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set_road_network</w:t>
            </w:r>
          </w:p>
        </w:tc>
        <w:tc>
          <w:tcPr>
            <w:tcW w:w="1843" w:type="dxa"/>
            <w:vAlign w:val="center"/>
          </w:tcPr>
          <w:p w14:paraId="17D0D735" w14:textId="196BC6B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设置仿真环境的路网，并计算每条边的出行时长。</w:t>
            </w:r>
          </w:p>
        </w:tc>
        <w:tc>
          <w:tcPr>
            <w:tcW w:w="6662" w:type="dxa"/>
            <w:vAlign w:val="center"/>
          </w:tcPr>
          <w:p w14:paraId="41DCDAD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self: </w:t>
            </w:r>
            <w:r>
              <w:rPr>
                <w:rFonts w:ascii="Times New Roman" w:hAnsi="Times New Roman" w:cs="Times New Roman" w:hint="eastAsia"/>
                <w:sz w:val="20"/>
                <w:szCs w:val="20"/>
              </w:rPr>
              <w:t>指的是调用该方法的对象实例，通常为仿真环境类的一个实例。</w:t>
            </w:r>
          </w:p>
          <w:p w14:paraId="50C4CBC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G: </w:t>
            </w:r>
            <w:r>
              <w:rPr>
                <w:rFonts w:ascii="Times New Roman" w:hAnsi="Times New Roman" w:cs="Times New Roman" w:hint="eastAsia"/>
                <w:sz w:val="20"/>
                <w:szCs w:val="20"/>
              </w:rPr>
              <w:t>指的是一个</w:t>
            </w:r>
            <w:r>
              <w:rPr>
                <w:rFonts w:ascii="Times New Roman" w:hAnsi="Times New Roman" w:cs="Times New Roman"/>
                <w:sz w:val="20"/>
                <w:szCs w:val="20"/>
              </w:rPr>
              <w:t>networkx</w:t>
            </w:r>
            <w:r>
              <w:rPr>
                <w:rFonts w:ascii="Times New Roman" w:hAnsi="Times New Roman" w:cs="Times New Roman" w:hint="eastAsia"/>
                <w:sz w:val="20"/>
                <w:szCs w:val="20"/>
              </w:rPr>
              <w:t>的</w:t>
            </w:r>
            <w:r>
              <w:rPr>
                <w:rFonts w:ascii="Times New Roman" w:hAnsi="Times New Roman" w:cs="Times New Roman"/>
                <w:sz w:val="20"/>
                <w:szCs w:val="20"/>
              </w:rPr>
              <w:t>MultiDiGraph</w:t>
            </w:r>
            <w:r>
              <w:rPr>
                <w:rFonts w:ascii="Times New Roman" w:hAnsi="Times New Roman" w:cs="Times New Roman" w:hint="eastAsia"/>
                <w:sz w:val="20"/>
                <w:szCs w:val="20"/>
              </w:rPr>
              <w:t>对象，代表路网图。</w:t>
            </w:r>
          </w:p>
          <w:p w14:paraId="73019EF0" w14:textId="7E262BD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highway_speeds: </w:t>
            </w:r>
            <w:r>
              <w:rPr>
                <w:rFonts w:ascii="Times New Roman" w:hAnsi="Times New Roman" w:cs="Times New Roman" w:hint="eastAsia"/>
                <w:sz w:val="20"/>
                <w:szCs w:val="20"/>
              </w:rPr>
              <w:t>一个字典，包含了不同类型道路的默认速度。</w:t>
            </w:r>
          </w:p>
        </w:tc>
        <w:tc>
          <w:tcPr>
            <w:tcW w:w="4111" w:type="dxa"/>
            <w:vAlign w:val="center"/>
          </w:tcPr>
          <w:p w14:paraId="54E122E8" w14:textId="173E2A0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无。该方法直接更新调用对象的</w:t>
            </w:r>
            <w:r>
              <w:rPr>
                <w:rFonts w:ascii="Times New Roman" w:hAnsi="Times New Roman" w:cs="Times New Roman"/>
                <w:sz w:val="20"/>
                <w:szCs w:val="20"/>
              </w:rPr>
              <w:t>road_network</w:t>
            </w:r>
            <w:r>
              <w:rPr>
                <w:rFonts w:ascii="Times New Roman" w:hAnsi="Times New Roman" w:cs="Times New Roman" w:hint="eastAsia"/>
                <w:sz w:val="20"/>
                <w:szCs w:val="20"/>
              </w:rPr>
              <w:t>属性和</w:t>
            </w:r>
            <w:r>
              <w:rPr>
                <w:rFonts w:ascii="Times New Roman" w:hAnsi="Times New Roman" w:cs="Times New Roman"/>
                <w:sz w:val="20"/>
                <w:szCs w:val="20"/>
              </w:rPr>
              <w:t>road_network_edge</w:t>
            </w:r>
            <w:r>
              <w:rPr>
                <w:rFonts w:ascii="Times New Roman" w:hAnsi="Times New Roman" w:cs="Times New Roman" w:hint="eastAsia"/>
                <w:sz w:val="20"/>
                <w:szCs w:val="20"/>
              </w:rPr>
              <w:t>属性，不返回值。</w:t>
            </w:r>
          </w:p>
        </w:tc>
      </w:tr>
      <w:tr w:rsidR="00F53B23" w14:paraId="5C91E318" w14:textId="77777777">
        <w:tc>
          <w:tcPr>
            <w:tcW w:w="1410" w:type="dxa"/>
            <w:vAlign w:val="center"/>
          </w:tcPr>
          <w:p w14:paraId="5CD04BC2" w14:textId="56B359EF"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self</w:t>
            </w:r>
          </w:p>
        </w:tc>
        <w:tc>
          <w:tcPr>
            <w:tcW w:w="1843" w:type="dxa"/>
            <w:vAlign w:val="center"/>
          </w:tcPr>
          <w:p w14:paraId="500E9F89" w14:textId="398DFE8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初始化路网缓存，加载预先计算的路径和路网图。</w:t>
            </w:r>
          </w:p>
        </w:tc>
        <w:tc>
          <w:tcPr>
            <w:tcW w:w="6662" w:type="dxa"/>
            <w:vAlign w:val="center"/>
          </w:tcPr>
          <w:p w14:paraId="5C0B211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32012C6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r>
              <w:rPr>
                <w:rFonts w:ascii="Times New Roman" w:hAnsi="Times New Roman" w:cs="Times New Roman"/>
                <w:sz w:val="20"/>
                <w:szCs w:val="20"/>
              </w:rPr>
              <w:t xml:space="preserve">- </w:t>
            </w:r>
            <w:r>
              <w:rPr>
                <w:rFonts w:ascii="Times New Roman" w:hAnsi="Times New Roman" w:cs="Times New Roman" w:hint="eastAsia"/>
                <w:sz w:val="20"/>
                <w:szCs w:val="20"/>
              </w:rPr>
              <w:t>该方法首先检查是否需要使用路网</w:t>
            </w:r>
            <w:r>
              <w:rPr>
                <w:rFonts w:ascii="Times New Roman" w:hAnsi="Times New Roman" w:cs="Times New Roman"/>
                <w:sz w:val="20"/>
                <w:szCs w:val="20"/>
              </w:rPr>
              <w:t>(SIM_SETTING['use_road_network'])</w:t>
            </w:r>
            <w:r>
              <w:rPr>
                <w:rFonts w:ascii="Times New Roman" w:hAnsi="Times New Roman" w:cs="Times New Roman" w:hint="eastAsia"/>
                <w:sz w:val="20"/>
                <w:szCs w:val="20"/>
              </w:rPr>
              <w:t>。</w:t>
            </w:r>
          </w:p>
          <w:p w14:paraId="7212067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如果需要，从文件中加载</w:t>
            </w:r>
            <w:proofErr w:type="gramStart"/>
            <w:r>
              <w:rPr>
                <w:rFonts w:ascii="Times New Roman" w:hAnsi="Times New Roman" w:cs="Times New Roman" w:hint="eastAsia"/>
                <w:sz w:val="20"/>
                <w:szCs w:val="20"/>
              </w:rPr>
              <w:t>路网图</w:t>
            </w:r>
            <w:proofErr w:type="gramEnd"/>
            <w:r>
              <w:rPr>
                <w:rFonts w:ascii="Times New Roman" w:hAnsi="Times New Roman" w:cs="Times New Roman"/>
                <w:sz w:val="20"/>
                <w:szCs w:val="20"/>
              </w:rPr>
              <w:t>(G)</w:t>
            </w:r>
            <w:r>
              <w:rPr>
                <w:rFonts w:ascii="Times New Roman" w:hAnsi="Times New Roman" w:cs="Times New Roman" w:hint="eastAsia"/>
                <w:sz w:val="20"/>
                <w:szCs w:val="20"/>
              </w:rPr>
              <w:t>和两个缓存文件</w:t>
            </w:r>
            <w:r>
              <w:rPr>
                <w:rFonts w:ascii="Times New Roman" w:hAnsi="Times New Roman" w:cs="Times New Roman"/>
                <w:sz w:val="20"/>
                <w:szCs w:val="20"/>
              </w:rPr>
              <w:t>(route_cache_1</w:t>
            </w:r>
            <w:r>
              <w:rPr>
                <w:rFonts w:ascii="Times New Roman" w:hAnsi="Times New Roman" w:cs="Times New Roman" w:hint="eastAsia"/>
                <w:sz w:val="20"/>
                <w:szCs w:val="20"/>
              </w:rPr>
              <w:t>和</w:t>
            </w:r>
            <w:r>
              <w:rPr>
                <w:rFonts w:ascii="Times New Roman" w:hAnsi="Times New Roman" w:cs="Times New Roman"/>
                <w:sz w:val="20"/>
                <w:szCs w:val="20"/>
              </w:rPr>
              <w:t>route_cache_2)</w:t>
            </w:r>
            <w:r>
              <w:rPr>
                <w:rFonts w:ascii="Times New Roman" w:hAnsi="Times New Roman" w:cs="Times New Roman" w:hint="eastAsia"/>
                <w:sz w:val="20"/>
                <w:szCs w:val="20"/>
              </w:rPr>
              <w:t>。</w:t>
            </w:r>
          </w:p>
          <w:p w14:paraId="3890191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将两个缓存文件中的路径信息合并，并更新到调用对象的</w:t>
            </w:r>
            <w:r>
              <w:rPr>
                <w:rFonts w:ascii="Times New Roman" w:hAnsi="Times New Roman" w:cs="Times New Roman"/>
                <w:sz w:val="20"/>
                <w:szCs w:val="20"/>
              </w:rPr>
              <w:t>route_cache</w:t>
            </w:r>
            <w:r>
              <w:rPr>
                <w:rFonts w:ascii="Times New Roman" w:hAnsi="Times New Roman" w:cs="Times New Roman" w:hint="eastAsia"/>
                <w:sz w:val="20"/>
                <w:szCs w:val="20"/>
              </w:rPr>
              <w:t>属性中。</w:t>
            </w:r>
          </w:p>
          <w:p w14:paraId="612B7E1C" w14:textId="15F2D008"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w:t>
            </w:r>
            <w:r>
              <w:rPr>
                <w:rFonts w:ascii="Times New Roman" w:hAnsi="Times New Roman" w:cs="Times New Roman" w:hint="eastAsia"/>
                <w:sz w:val="20"/>
                <w:szCs w:val="20"/>
              </w:rPr>
              <w:t>调用</w:t>
            </w:r>
            <w:r>
              <w:rPr>
                <w:rFonts w:ascii="Times New Roman" w:hAnsi="Times New Roman" w:cs="Times New Roman"/>
                <w:sz w:val="20"/>
                <w:szCs w:val="20"/>
              </w:rPr>
              <w:t>set_road_network</w:t>
            </w:r>
            <w:r>
              <w:rPr>
                <w:rFonts w:ascii="Times New Roman" w:hAnsi="Times New Roman" w:cs="Times New Roman" w:hint="eastAsia"/>
                <w:sz w:val="20"/>
                <w:szCs w:val="20"/>
              </w:rPr>
              <w:t>方法设置</w:t>
            </w:r>
            <w:proofErr w:type="gramStart"/>
            <w:r>
              <w:rPr>
                <w:rFonts w:ascii="Times New Roman" w:hAnsi="Times New Roman" w:cs="Times New Roman" w:hint="eastAsia"/>
                <w:sz w:val="20"/>
                <w:szCs w:val="20"/>
              </w:rPr>
              <w:t>路网图</w:t>
            </w:r>
            <w:proofErr w:type="gramEnd"/>
            <w:r>
              <w:rPr>
                <w:rFonts w:ascii="Times New Roman" w:hAnsi="Times New Roman" w:cs="Times New Roman"/>
                <w:sz w:val="20"/>
                <w:szCs w:val="20"/>
              </w:rPr>
              <w:t>G</w:t>
            </w:r>
            <w:r>
              <w:rPr>
                <w:rFonts w:ascii="Times New Roman" w:hAnsi="Times New Roman" w:cs="Times New Roman" w:hint="eastAsia"/>
                <w:sz w:val="20"/>
                <w:szCs w:val="20"/>
              </w:rPr>
              <w:t>，并计算每条边的出行时长。</w:t>
            </w:r>
          </w:p>
        </w:tc>
      </w:tr>
      <w:tr w:rsidR="00F53B23" w14:paraId="32C3A56B" w14:textId="77777777">
        <w:tc>
          <w:tcPr>
            <w:tcW w:w="1410" w:type="dxa"/>
            <w:vAlign w:val="center"/>
          </w:tcPr>
          <w:p w14:paraId="2251F74D" w14:textId="1F2371A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generate_unique_key</w:t>
            </w:r>
          </w:p>
        </w:tc>
        <w:tc>
          <w:tcPr>
            <w:tcW w:w="1843" w:type="dxa"/>
            <w:vAlign w:val="center"/>
          </w:tcPr>
          <w:p w14:paraId="482B571F" w14:textId="01595EBE"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计算给定坐标的哈希值，用于路径缓存的键。</w:t>
            </w:r>
          </w:p>
        </w:tc>
        <w:tc>
          <w:tcPr>
            <w:tcW w:w="6662" w:type="dxa"/>
            <w:vAlign w:val="center"/>
          </w:tcPr>
          <w:p w14:paraId="036FA32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slon, slat: </w:t>
            </w:r>
            <w:r>
              <w:rPr>
                <w:rFonts w:ascii="Times New Roman" w:hAnsi="Times New Roman" w:cs="Times New Roman" w:hint="eastAsia"/>
                <w:sz w:val="20"/>
                <w:szCs w:val="20"/>
              </w:rPr>
              <w:t>起点的经度和纬度。</w:t>
            </w:r>
          </w:p>
          <w:p w14:paraId="44CDCEE9" w14:textId="2DCC476C"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elon, elat: </w:t>
            </w:r>
            <w:r>
              <w:rPr>
                <w:rFonts w:ascii="Times New Roman" w:hAnsi="Times New Roman" w:cs="Times New Roman" w:hint="eastAsia"/>
                <w:sz w:val="20"/>
                <w:szCs w:val="20"/>
              </w:rPr>
              <w:t>终点的经度和纬度。</w:t>
            </w:r>
          </w:p>
        </w:tc>
        <w:tc>
          <w:tcPr>
            <w:tcW w:w="4111" w:type="dxa"/>
            <w:vAlign w:val="center"/>
          </w:tcPr>
          <w:p w14:paraId="3A4CE395" w14:textId="10DCCAB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返回一个字符串，代表坐标的</w:t>
            </w:r>
            <w:r>
              <w:rPr>
                <w:rFonts w:ascii="Times New Roman" w:hAnsi="Times New Roman" w:cs="Times New Roman"/>
                <w:sz w:val="20"/>
                <w:szCs w:val="20"/>
              </w:rPr>
              <w:t>MD5</w:t>
            </w:r>
            <w:r>
              <w:rPr>
                <w:rFonts w:ascii="Times New Roman" w:hAnsi="Times New Roman" w:cs="Times New Roman" w:hint="eastAsia"/>
                <w:sz w:val="20"/>
                <w:szCs w:val="20"/>
              </w:rPr>
              <w:t>哈希值。</w:t>
            </w:r>
          </w:p>
        </w:tc>
      </w:tr>
      <w:tr w:rsidR="00F53B23" w14:paraId="2E1AD72C" w14:textId="77777777">
        <w:tc>
          <w:tcPr>
            <w:tcW w:w="1410" w:type="dxa"/>
            <w:vAlign w:val="center"/>
          </w:tcPr>
          <w:p w14:paraId="24EAA6F0" w14:textId="5C94627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find_travel_path</w:t>
            </w:r>
          </w:p>
        </w:tc>
        <w:tc>
          <w:tcPr>
            <w:tcW w:w="1843" w:type="dxa"/>
            <w:vAlign w:val="center"/>
          </w:tcPr>
          <w:p w14:paraId="4C32D161" w14:textId="5547F98C"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根据给定的起止点坐标，寻找最短或随机路径</w:t>
            </w:r>
          </w:p>
        </w:tc>
        <w:tc>
          <w:tcPr>
            <w:tcW w:w="6662" w:type="dxa"/>
            <w:vAlign w:val="center"/>
          </w:tcPr>
          <w:p w14:paraId="5497600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lon1, lat1: </w:t>
            </w:r>
            <w:r>
              <w:rPr>
                <w:rFonts w:ascii="Times New Roman" w:hAnsi="Times New Roman" w:cs="Times New Roman" w:hint="eastAsia"/>
                <w:sz w:val="20"/>
                <w:szCs w:val="20"/>
              </w:rPr>
              <w:t>起点的经度和纬度。</w:t>
            </w:r>
          </w:p>
          <w:p w14:paraId="4E4C256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lon2, lat2: </w:t>
            </w:r>
            <w:r>
              <w:rPr>
                <w:rFonts w:ascii="Times New Roman" w:hAnsi="Times New Roman" w:cs="Times New Roman" w:hint="eastAsia"/>
                <w:sz w:val="20"/>
                <w:szCs w:val="20"/>
              </w:rPr>
              <w:t>终点的经度和纬度。</w:t>
            </w:r>
          </w:p>
          <w:p w14:paraId="5A434B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shortest: </w:t>
            </w:r>
            <w:r>
              <w:rPr>
                <w:rFonts w:ascii="Times New Roman" w:hAnsi="Times New Roman" w:cs="Times New Roman" w:hint="eastAsia"/>
                <w:sz w:val="20"/>
                <w:szCs w:val="20"/>
              </w:rPr>
              <w:t>指定寻找最短路径还是前</w:t>
            </w:r>
            <w:r>
              <w:rPr>
                <w:rFonts w:ascii="Times New Roman" w:hAnsi="Times New Roman" w:cs="Times New Roman"/>
                <w:sz w:val="20"/>
                <w:szCs w:val="20"/>
              </w:rPr>
              <w:t>k</w:t>
            </w:r>
            <w:r>
              <w:rPr>
                <w:rFonts w:ascii="Times New Roman" w:hAnsi="Times New Roman" w:cs="Times New Roman" w:hint="eastAsia"/>
                <w:sz w:val="20"/>
                <w:szCs w:val="20"/>
              </w:rPr>
              <w:t>条最短路径中的随机一条，值为</w:t>
            </w:r>
            <w:r>
              <w:rPr>
                <w:rFonts w:ascii="Times New Roman" w:hAnsi="Times New Roman" w:cs="Times New Roman"/>
                <w:sz w:val="20"/>
                <w:szCs w:val="20"/>
              </w:rPr>
              <w:t>1</w:t>
            </w:r>
            <w:r>
              <w:rPr>
                <w:rFonts w:ascii="Times New Roman" w:hAnsi="Times New Roman" w:cs="Times New Roman" w:hint="eastAsia"/>
                <w:sz w:val="20"/>
                <w:szCs w:val="20"/>
              </w:rPr>
              <w:t>时表示最短路径，大于</w:t>
            </w:r>
            <w:r>
              <w:rPr>
                <w:rFonts w:ascii="Times New Roman" w:hAnsi="Times New Roman" w:cs="Times New Roman"/>
                <w:sz w:val="20"/>
                <w:szCs w:val="20"/>
              </w:rPr>
              <w:t>1</w:t>
            </w:r>
            <w:r>
              <w:rPr>
                <w:rFonts w:ascii="Times New Roman" w:hAnsi="Times New Roman" w:cs="Times New Roman" w:hint="eastAsia"/>
                <w:sz w:val="20"/>
                <w:szCs w:val="20"/>
              </w:rPr>
              <w:t>时表示前</w:t>
            </w:r>
            <w:r>
              <w:rPr>
                <w:rFonts w:ascii="Times New Roman" w:hAnsi="Times New Roman" w:cs="Times New Roman"/>
                <w:sz w:val="20"/>
                <w:szCs w:val="20"/>
              </w:rPr>
              <w:t>k</w:t>
            </w:r>
            <w:r>
              <w:rPr>
                <w:rFonts w:ascii="Times New Roman" w:hAnsi="Times New Roman" w:cs="Times New Roman" w:hint="eastAsia"/>
                <w:sz w:val="20"/>
                <w:szCs w:val="20"/>
              </w:rPr>
              <w:t>条中的随机一条。</w:t>
            </w:r>
          </w:p>
          <w:p w14:paraId="0167ECA0" w14:textId="453D5F8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weight: </w:t>
            </w:r>
            <w:r>
              <w:rPr>
                <w:rFonts w:ascii="Times New Roman" w:hAnsi="Times New Roman" w:cs="Times New Roman" w:hint="eastAsia"/>
                <w:sz w:val="20"/>
                <w:szCs w:val="20"/>
              </w:rPr>
              <w:t>路径计算时考虑的权重，通常是</w:t>
            </w:r>
            <w:r>
              <w:rPr>
                <w:rFonts w:ascii="Times New Roman" w:hAnsi="Times New Roman" w:cs="Times New Roman"/>
                <w:sz w:val="20"/>
                <w:szCs w:val="20"/>
              </w:rPr>
              <w:t>'travel_time'</w:t>
            </w:r>
            <w:r>
              <w:rPr>
                <w:rFonts w:ascii="Times New Roman" w:hAnsi="Times New Roman" w:cs="Times New Roman" w:hint="eastAsia"/>
                <w:sz w:val="20"/>
                <w:szCs w:val="20"/>
              </w:rPr>
              <w:t>，表示旅行时间。</w:t>
            </w:r>
          </w:p>
        </w:tc>
        <w:tc>
          <w:tcPr>
            <w:tcW w:w="4111" w:type="dxa"/>
            <w:vAlign w:val="center"/>
          </w:tcPr>
          <w:p w14:paraId="5251FB19" w14:textId="5E85A41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返回一个字典，包含路径信息，如路径是否直接、长度、旅行时间等。</w:t>
            </w:r>
          </w:p>
        </w:tc>
      </w:tr>
      <w:tr w:rsidR="00F53B23" w14:paraId="7DA2F771" w14:textId="77777777">
        <w:tc>
          <w:tcPr>
            <w:tcW w:w="1410" w:type="dxa"/>
            <w:vAlign w:val="center"/>
          </w:tcPr>
          <w:p w14:paraId="3C835DDB" w14:textId="4FAF430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find_path_position</w:t>
            </w:r>
          </w:p>
        </w:tc>
        <w:tc>
          <w:tcPr>
            <w:tcW w:w="1843" w:type="dxa"/>
            <w:vAlign w:val="center"/>
          </w:tcPr>
          <w:p w14:paraId="24A2D610" w14:textId="472E20DB"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根据已行驶的时间，在给定路径中找到当前位置。</w:t>
            </w:r>
          </w:p>
        </w:tc>
        <w:tc>
          <w:tcPr>
            <w:tcW w:w="6662" w:type="dxa"/>
            <w:vAlign w:val="center"/>
          </w:tcPr>
          <w:p w14:paraId="15FAF5A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route: </w:t>
            </w:r>
            <w:r>
              <w:rPr>
                <w:rFonts w:ascii="Times New Roman" w:hAnsi="Times New Roman" w:cs="Times New Roman" w:hint="eastAsia"/>
                <w:sz w:val="20"/>
                <w:szCs w:val="20"/>
              </w:rPr>
              <w:t>一个字典，包含路径信息，其中</w:t>
            </w:r>
            <w:r>
              <w:rPr>
                <w:rFonts w:ascii="Times New Roman" w:hAnsi="Times New Roman" w:cs="Times New Roman"/>
                <w:sz w:val="20"/>
                <w:szCs w:val="20"/>
              </w:rPr>
              <w:t>'travel_time'</w:t>
            </w:r>
            <w:r>
              <w:rPr>
                <w:rFonts w:ascii="Times New Roman" w:hAnsi="Times New Roman" w:cs="Times New Roman" w:hint="eastAsia"/>
                <w:sz w:val="20"/>
                <w:szCs w:val="20"/>
              </w:rPr>
              <w:t>键对应一个列表，包含路径上每一段的旅行时间；</w:t>
            </w:r>
            <w:r>
              <w:rPr>
                <w:rFonts w:ascii="Times New Roman" w:hAnsi="Times New Roman" w:cs="Times New Roman"/>
                <w:sz w:val="20"/>
                <w:szCs w:val="20"/>
              </w:rPr>
              <w:t>'travel_route'</w:t>
            </w:r>
            <w:r>
              <w:rPr>
                <w:rFonts w:ascii="Times New Roman" w:hAnsi="Times New Roman" w:cs="Times New Roman" w:hint="eastAsia"/>
                <w:sz w:val="20"/>
                <w:szCs w:val="20"/>
              </w:rPr>
              <w:t>键对应一个列表，包含路径上的节点</w:t>
            </w:r>
            <w:r>
              <w:rPr>
                <w:rFonts w:ascii="Times New Roman" w:hAnsi="Times New Roman" w:cs="Times New Roman"/>
                <w:sz w:val="20"/>
                <w:szCs w:val="20"/>
              </w:rPr>
              <w:t>ID</w:t>
            </w:r>
            <w:r>
              <w:rPr>
                <w:rFonts w:ascii="Times New Roman" w:hAnsi="Times New Roman" w:cs="Times New Roman" w:hint="eastAsia"/>
                <w:sz w:val="20"/>
                <w:szCs w:val="20"/>
              </w:rPr>
              <w:t>。</w:t>
            </w:r>
          </w:p>
          <w:p w14:paraId="5DFE222A" w14:textId="7CD9B628"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traveled_time: </w:t>
            </w:r>
            <w:r>
              <w:rPr>
                <w:rFonts w:ascii="Times New Roman" w:hAnsi="Times New Roman" w:cs="Times New Roman" w:hint="eastAsia"/>
                <w:sz w:val="20"/>
                <w:szCs w:val="20"/>
              </w:rPr>
              <w:t>一个整数或浮点数，表示已经行驶的时间（单位与</w:t>
            </w:r>
            <w:r>
              <w:rPr>
                <w:rFonts w:ascii="Times New Roman" w:hAnsi="Times New Roman" w:cs="Times New Roman"/>
                <w:sz w:val="20"/>
                <w:szCs w:val="20"/>
              </w:rPr>
              <w:t>'travel_time'</w:t>
            </w:r>
            <w:r>
              <w:rPr>
                <w:rFonts w:ascii="Times New Roman" w:hAnsi="Times New Roman" w:cs="Times New Roman" w:hint="eastAsia"/>
                <w:sz w:val="20"/>
                <w:szCs w:val="20"/>
              </w:rPr>
              <w:t>中的单位相同）。</w:t>
            </w:r>
          </w:p>
        </w:tc>
        <w:tc>
          <w:tcPr>
            <w:tcW w:w="4111" w:type="dxa"/>
            <w:vAlign w:val="center"/>
          </w:tcPr>
          <w:p w14:paraId="7971908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返回一个字典，包含当前位置的详细信息：</w:t>
            </w:r>
          </w:p>
          <w:p w14:paraId="14C375A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'u': </w:t>
            </w:r>
            <w:r>
              <w:rPr>
                <w:rFonts w:ascii="Times New Roman" w:hAnsi="Times New Roman" w:cs="Times New Roman" w:hint="eastAsia"/>
                <w:sz w:val="20"/>
                <w:szCs w:val="20"/>
              </w:rPr>
              <w:t>当前所在边的起点节点</w:t>
            </w:r>
            <w:r>
              <w:rPr>
                <w:rFonts w:ascii="Times New Roman" w:hAnsi="Times New Roman" w:cs="Times New Roman"/>
                <w:sz w:val="20"/>
                <w:szCs w:val="20"/>
              </w:rPr>
              <w:t>ID</w:t>
            </w:r>
            <w:r>
              <w:rPr>
                <w:rFonts w:ascii="Times New Roman" w:hAnsi="Times New Roman" w:cs="Times New Roman" w:hint="eastAsia"/>
                <w:sz w:val="20"/>
                <w:szCs w:val="20"/>
              </w:rPr>
              <w:t>。</w:t>
            </w:r>
          </w:p>
          <w:p w14:paraId="29842D1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'v': </w:t>
            </w:r>
            <w:r>
              <w:rPr>
                <w:rFonts w:ascii="Times New Roman" w:hAnsi="Times New Roman" w:cs="Times New Roman" w:hint="eastAsia"/>
                <w:sz w:val="20"/>
                <w:szCs w:val="20"/>
              </w:rPr>
              <w:t>当前所在边的终点节点</w:t>
            </w:r>
            <w:r>
              <w:rPr>
                <w:rFonts w:ascii="Times New Roman" w:hAnsi="Times New Roman" w:cs="Times New Roman"/>
                <w:sz w:val="20"/>
                <w:szCs w:val="20"/>
              </w:rPr>
              <w:t>ID</w:t>
            </w:r>
            <w:r>
              <w:rPr>
                <w:rFonts w:ascii="Times New Roman" w:hAnsi="Times New Roman" w:cs="Times New Roman" w:hint="eastAsia"/>
                <w:sz w:val="20"/>
                <w:szCs w:val="20"/>
              </w:rPr>
              <w:t>。</w:t>
            </w:r>
          </w:p>
          <w:p w14:paraId="4EC31E3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'index': </w:t>
            </w:r>
            <w:r>
              <w:rPr>
                <w:rFonts w:ascii="Times New Roman" w:hAnsi="Times New Roman" w:cs="Times New Roman" w:hint="eastAsia"/>
                <w:sz w:val="20"/>
                <w:szCs w:val="20"/>
              </w:rPr>
              <w:t>当前所在边在路径中的索引位置。</w:t>
            </w:r>
          </w:p>
          <w:p w14:paraId="2E6A8FF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'percentage': </w:t>
            </w:r>
            <w:r>
              <w:rPr>
                <w:rFonts w:ascii="Times New Roman" w:hAnsi="Times New Roman" w:cs="Times New Roman" w:hint="eastAsia"/>
                <w:sz w:val="20"/>
                <w:szCs w:val="20"/>
              </w:rPr>
              <w:t>在当前边中已行驶的百分比（</w:t>
            </w:r>
            <w:r>
              <w:rPr>
                <w:rFonts w:ascii="Times New Roman" w:hAnsi="Times New Roman" w:cs="Times New Roman"/>
                <w:sz w:val="20"/>
                <w:szCs w:val="20"/>
              </w:rPr>
              <w:t>0</w:t>
            </w:r>
            <w:r>
              <w:rPr>
                <w:rFonts w:ascii="Times New Roman" w:hAnsi="Times New Roman" w:cs="Times New Roman" w:hint="eastAsia"/>
                <w:sz w:val="20"/>
                <w:szCs w:val="20"/>
              </w:rPr>
              <w:t>到</w:t>
            </w:r>
            <w:r>
              <w:rPr>
                <w:rFonts w:ascii="Times New Roman" w:hAnsi="Times New Roman" w:cs="Times New Roman"/>
                <w:sz w:val="20"/>
                <w:szCs w:val="20"/>
              </w:rPr>
              <w:t>1</w:t>
            </w:r>
            <w:r>
              <w:rPr>
                <w:rFonts w:ascii="Times New Roman" w:hAnsi="Times New Roman" w:cs="Times New Roman" w:hint="eastAsia"/>
                <w:sz w:val="20"/>
                <w:szCs w:val="20"/>
              </w:rPr>
              <w:t>之间）。</w:t>
            </w:r>
          </w:p>
          <w:p w14:paraId="3FAD7D0B" w14:textId="11AA6837"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如果已行驶时间超过路径的总旅行时间，则返回</w:t>
            </w:r>
            <w:r>
              <w:rPr>
                <w:rFonts w:ascii="Times New Roman" w:hAnsi="Times New Roman" w:cs="Times New Roman"/>
                <w:sz w:val="20"/>
                <w:szCs w:val="20"/>
              </w:rPr>
              <w:t>None</w:t>
            </w:r>
            <w:r>
              <w:rPr>
                <w:rFonts w:ascii="Times New Roman" w:hAnsi="Times New Roman" w:cs="Times New Roman" w:hint="eastAsia"/>
                <w:sz w:val="20"/>
                <w:szCs w:val="20"/>
              </w:rPr>
              <w:t>。</w:t>
            </w:r>
          </w:p>
        </w:tc>
      </w:tr>
      <w:tr w:rsidR="00F53B23" w14:paraId="38A508AC" w14:textId="77777777">
        <w:tc>
          <w:tcPr>
            <w:tcW w:w="1410" w:type="dxa"/>
            <w:vAlign w:val="center"/>
          </w:tcPr>
          <w:p w14:paraId="25F003A7" w14:textId="516CBA34"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get_length_between_points</w:t>
            </w:r>
          </w:p>
        </w:tc>
        <w:tc>
          <w:tcPr>
            <w:tcW w:w="1843" w:type="dxa"/>
            <w:vAlign w:val="center"/>
          </w:tcPr>
          <w:p w14:paraId="4E8FD620" w14:textId="53304DE2"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计算给定路径上两点之间的出行长度。</w:t>
            </w:r>
          </w:p>
        </w:tc>
        <w:tc>
          <w:tcPr>
            <w:tcW w:w="6662" w:type="dxa"/>
            <w:vAlign w:val="center"/>
          </w:tcPr>
          <w:p w14:paraId="7F165BF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route: </w:t>
            </w:r>
            <w:r>
              <w:rPr>
                <w:rFonts w:ascii="Times New Roman" w:hAnsi="Times New Roman" w:cs="Times New Roman" w:hint="eastAsia"/>
                <w:sz w:val="20"/>
                <w:szCs w:val="20"/>
              </w:rPr>
              <w:t>一个字典，包含路径信息，其中</w:t>
            </w:r>
            <w:r>
              <w:rPr>
                <w:rFonts w:ascii="Times New Roman" w:hAnsi="Times New Roman" w:cs="Times New Roman"/>
                <w:sz w:val="20"/>
                <w:szCs w:val="20"/>
              </w:rPr>
              <w:t>'length'</w:t>
            </w:r>
            <w:r>
              <w:rPr>
                <w:rFonts w:ascii="Times New Roman" w:hAnsi="Times New Roman" w:cs="Times New Roman" w:hint="eastAsia"/>
                <w:sz w:val="20"/>
                <w:szCs w:val="20"/>
              </w:rPr>
              <w:t>键对应一个列表，包含路径上每一段的长度。</w:t>
            </w:r>
          </w:p>
          <w:p w14:paraId="17D32AD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position1: </w:t>
            </w:r>
            <w:r>
              <w:rPr>
                <w:rFonts w:ascii="Times New Roman" w:hAnsi="Times New Roman" w:cs="Times New Roman" w:hint="eastAsia"/>
                <w:sz w:val="20"/>
                <w:szCs w:val="20"/>
              </w:rPr>
              <w:t>一个字典，包含路径上第一个位置的信息。</w:t>
            </w:r>
          </w:p>
          <w:p w14:paraId="7BB916BB" w14:textId="2DBFEF2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position2: </w:t>
            </w:r>
            <w:r>
              <w:rPr>
                <w:rFonts w:ascii="Times New Roman" w:hAnsi="Times New Roman" w:cs="Times New Roman" w:hint="eastAsia"/>
                <w:sz w:val="20"/>
                <w:szCs w:val="20"/>
              </w:rPr>
              <w:t>一个字典，包含路径上第二个位置的信息。如果未提供，则计算到路径的最后一个位置。</w:t>
            </w:r>
          </w:p>
        </w:tc>
        <w:tc>
          <w:tcPr>
            <w:tcW w:w="4111" w:type="dxa"/>
            <w:vAlign w:val="center"/>
          </w:tcPr>
          <w:p w14:paraId="3FCD0E29" w14:textId="37458A2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rsidR="00F53B23" w14:paraId="6D02FF72" w14:textId="77777777">
        <w:tc>
          <w:tcPr>
            <w:tcW w:w="1410" w:type="dxa"/>
            <w:vAlign w:val="center"/>
          </w:tcPr>
          <w:p w14:paraId="79BC0815" w14:textId="19147DC8"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find_nearest_station</w:t>
            </w:r>
          </w:p>
        </w:tc>
        <w:tc>
          <w:tcPr>
            <w:tcW w:w="1843" w:type="dxa"/>
            <w:vAlign w:val="center"/>
          </w:tcPr>
          <w:p w14:paraId="34CA6DDA" w14:textId="62029B8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找到距离指定位置最近的充电站</w:t>
            </w:r>
          </w:p>
        </w:tc>
        <w:tc>
          <w:tcPr>
            <w:tcW w:w="6662" w:type="dxa"/>
            <w:vAlign w:val="center"/>
          </w:tcPr>
          <w:p w14:paraId="70B05FA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lon (float): </w:t>
            </w:r>
            <w:r>
              <w:rPr>
                <w:rFonts w:ascii="Times New Roman" w:hAnsi="Times New Roman" w:cs="Times New Roman" w:hint="eastAsia"/>
                <w:sz w:val="20"/>
                <w:szCs w:val="20"/>
              </w:rPr>
              <w:t>指定位置的经度</w:t>
            </w:r>
          </w:p>
          <w:p w14:paraId="3951746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lat (float): </w:t>
            </w:r>
            <w:r>
              <w:rPr>
                <w:rFonts w:ascii="Times New Roman" w:hAnsi="Times New Roman" w:cs="Times New Roman" w:hint="eastAsia"/>
                <w:sz w:val="20"/>
                <w:szCs w:val="20"/>
              </w:rPr>
              <w:t>指定位置的纬度</w:t>
            </w:r>
          </w:p>
          <w:p w14:paraId="04EBC09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k (int): </w:t>
            </w:r>
            <w:r>
              <w:rPr>
                <w:rFonts w:ascii="Times New Roman" w:hAnsi="Times New Roman" w:cs="Times New Roman" w:hint="eastAsia"/>
                <w:sz w:val="20"/>
                <w:szCs w:val="20"/>
              </w:rPr>
              <w:t>要查找的最近充电站的数量</w:t>
            </w:r>
          </w:p>
          <w:p w14:paraId="5271061C" w14:textId="01D1A06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maxdis (float): </w:t>
            </w:r>
            <w:r>
              <w:rPr>
                <w:rFonts w:ascii="Times New Roman" w:hAnsi="Times New Roman" w:cs="Times New Roman" w:hint="eastAsia"/>
                <w:sz w:val="20"/>
                <w:szCs w:val="20"/>
              </w:rPr>
              <w:t>允许的最大距离</w:t>
            </w:r>
          </w:p>
        </w:tc>
        <w:tc>
          <w:tcPr>
            <w:tcW w:w="4111" w:type="dxa"/>
            <w:vAlign w:val="center"/>
          </w:tcPr>
          <w:p w14:paraId="509B3311" w14:textId="422A2AF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results (list): </w:t>
            </w:r>
            <w:r>
              <w:rPr>
                <w:rFonts w:ascii="Times New Roman" w:hAnsi="Times New Roman" w:cs="Times New Roman" w:hint="eastAsia"/>
                <w:sz w:val="20"/>
                <w:szCs w:val="20"/>
              </w:rPr>
              <w:t>包含最近充电站信息的列表，每个元素是一个包含充电站名称和距离的列表</w:t>
            </w:r>
          </w:p>
        </w:tc>
      </w:tr>
      <w:tr w:rsidR="00F53B23" w14:paraId="12A8536C" w14:textId="77777777">
        <w:tc>
          <w:tcPr>
            <w:tcW w:w="1410" w:type="dxa"/>
            <w:vAlign w:val="center"/>
          </w:tcPr>
          <w:p w14:paraId="77C25A1D" w14:textId="4E5B258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update_station_pos</w:t>
            </w:r>
          </w:p>
        </w:tc>
        <w:tc>
          <w:tcPr>
            <w:tcW w:w="1843" w:type="dxa"/>
            <w:vAlign w:val="center"/>
          </w:tcPr>
          <w:p w14:paraId="1E225C83" w14:textId="22E19CC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更新所有充电站的位置信息，并构建充电站的</w:t>
            </w:r>
            <w:r>
              <w:rPr>
                <w:rFonts w:ascii="Times New Roman" w:hAnsi="Times New Roman" w:cs="Times New Roman"/>
                <w:sz w:val="20"/>
                <w:szCs w:val="20"/>
              </w:rPr>
              <w:t>KD</w:t>
            </w:r>
            <w:r>
              <w:rPr>
                <w:rFonts w:ascii="Times New Roman" w:hAnsi="Times New Roman" w:cs="Times New Roman" w:hint="eastAsia"/>
                <w:sz w:val="20"/>
                <w:szCs w:val="20"/>
              </w:rPr>
              <w:t>树以优化位置检索。</w:t>
            </w:r>
          </w:p>
        </w:tc>
        <w:tc>
          <w:tcPr>
            <w:tcW w:w="6662" w:type="dxa"/>
            <w:vAlign w:val="center"/>
          </w:tcPr>
          <w:p w14:paraId="2743C7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6E4110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遍历仿真环境中所有的充电站代理，更新它们的地理位置信息。</w:t>
            </w:r>
          </w:p>
          <w:p w14:paraId="51140525"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对于非私有充电站，将它们的位置信息存储到</w:t>
            </w:r>
            <w:r>
              <w:rPr>
                <w:rFonts w:ascii="Times New Roman" w:hAnsi="Times New Roman" w:cs="Times New Roman"/>
                <w:sz w:val="20"/>
                <w:szCs w:val="20"/>
              </w:rPr>
              <w:t>public_station_loc</w:t>
            </w:r>
            <w:r>
              <w:rPr>
                <w:rFonts w:ascii="Times New Roman" w:hAnsi="Times New Roman" w:cs="Times New Roman" w:hint="eastAsia"/>
                <w:sz w:val="20"/>
                <w:szCs w:val="20"/>
              </w:rPr>
              <w:t>字典中。</w:t>
            </w:r>
          </w:p>
          <w:p w14:paraId="081649C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 </w:t>
            </w:r>
            <w:r>
              <w:rPr>
                <w:rFonts w:ascii="Times New Roman" w:hAnsi="Times New Roman" w:cs="Times New Roman" w:hint="eastAsia"/>
                <w:sz w:val="20"/>
                <w:szCs w:val="20"/>
              </w:rPr>
              <w:t>如果存在公共充电站，则使用这些位置信息构建一个</w:t>
            </w:r>
            <w:r>
              <w:rPr>
                <w:rFonts w:ascii="Times New Roman" w:hAnsi="Times New Roman" w:cs="Times New Roman"/>
                <w:sz w:val="20"/>
                <w:szCs w:val="20"/>
              </w:rPr>
              <w:t>KD</w:t>
            </w:r>
            <w:r>
              <w:rPr>
                <w:rFonts w:ascii="Times New Roman" w:hAnsi="Times New Roman" w:cs="Times New Roman" w:hint="eastAsia"/>
                <w:sz w:val="20"/>
                <w:szCs w:val="20"/>
              </w:rPr>
              <w:t>树，以便后续快速检索最近的充电站。</w:t>
            </w:r>
          </w:p>
          <w:p w14:paraId="4FDDFFBA" w14:textId="51308B4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如果没有公共充电站，则将</w:t>
            </w:r>
            <w:r>
              <w:rPr>
                <w:rFonts w:ascii="Times New Roman" w:hAnsi="Times New Roman" w:cs="Times New Roman"/>
                <w:sz w:val="20"/>
                <w:szCs w:val="20"/>
              </w:rPr>
              <w:t>station_KDtree</w:t>
            </w:r>
            <w:r>
              <w:rPr>
                <w:rFonts w:ascii="Times New Roman" w:hAnsi="Times New Roman" w:cs="Times New Roman" w:hint="eastAsia"/>
                <w:sz w:val="20"/>
                <w:szCs w:val="20"/>
              </w:rPr>
              <w:t>设置为</w:t>
            </w:r>
            <w:r>
              <w:rPr>
                <w:rFonts w:ascii="Times New Roman" w:hAnsi="Times New Roman" w:cs="Times New Roman"/>
                <w:sz w:val="20"/>
                <w:szCs w:val="20"/>
              </w:rPr>
              <w:t>None</w:t>
            </w:r>
            <w:r>
              <w:rPr>
                <w:rFonts w:ascii="Times New Roman" w:hAnsi="Times New Roman" w:cs="Times New Roman" w:hint="eastAsia"/>
                <w:sz w:val="20"/>
                <w:szCs w:val="20"/>
              </w:rPr>
              <w:t>。</w:t>
            </w:r>
          </w:p>
        </w:tc>
      </w:tr>
      <w:tr w:rsidR="00F53B23" w14:paraId="60AF242A" w14:textId="77777777">
        <w:tc>
          <w:tcPr>
            <w:tcW w:w="1410" w:type="dxa"/>
            <w:vAlign w:val="center"/>
          </w:tcPr>
          <w:p w14:paraId="1693FD70" w14:textId="19BB034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save_infos</w:t>
            </w:r>
          </w:p>
        </w:tc>
        <w:tc>
          <w:tcPr>
            <w:tcW w:w="1843" w:type="dxa"/>
            <w:vAlign w:val="center"/>
          </w:tcPr>
          <w:p w14:paraId="4F854170" w14:textId="781B8DE4"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保存仿真运行的相关信息。</w:t>
            </w:r>
          </w:p>
        </w:tc>
        <w:tc>
          <w:tcPr>
            <w:tcW w:w="6662" w:type="dxa"/>
            <w:vAlign w:val="center"/>
          </w:tcPr>
          <w:p w14:paraId="462C4BF7" w14:textId="77777777" w:rsidR="00F53B23" w:rsidRDefault="00000000">
            <w:pPr>
              <w:pStyle w:val="HTML"/>
              <w:shd w:val="clear" w:color="auto" w:fill="FFFFFF"/>
              <w:rPr>
                <w:rFonts w:ascii="Times New Roman" w:hAnsi="Times New Roman" w:cs="Times New Roman"/>
                <w:sz w:val="20"/>
                <w:szCs w:val="20"/>
                <w:lang w:val="en-US"/>
              </w:rPr>
            </w:pPr>
            <w:r>
              <w:rPr>
                <w:rFonts w:ascii="Times New Roman" w:hAnsi="Times New Roman" w:cs="Times New Roman" w:hint="eastAsia"/>
                <w:sz w:val="20"/>
                <w:szCs w:val="20"/>
                <w:lang w:val="en-US"/>
              </w:rPr>
              <w:t>s</w:t>
            </w:r>
            <w:r>
              <w:rPr>
                <w:rFonts w:ascii="Times New Roman" w:hAnsi="Times New Roman" w:cs="Times New Roman" w:hint="eastAsia"/>
                <w:sz w:val="20"/>
                <w:szCs w:val="20"/>
              </w:rPr>
              <w:t>elf</w:t>
            </w:r>
          </w:p>
        </w:tc>
        <w:tc>
          <w:tcPr>
            <w:tcW w:w="4111" w:type="dxa"/>
            <w:vAlign w:val="center"/>
          </w:tcPr>
          <w:p w14:paraId="1A6CF2E6" w14:textId="51702E1F"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将当前的仿真运行成本信息添加到</w:t>
            </w:r>
            <w:r>
              <w:rPr>
                <w:rFonts w:ascii="Times New Roman" w:hAnsi="Times New Roman" w:cs="Times New Roman"/>
                <w:sz w:val="20"/>
                <w:szCs w:val="20"/>
              </w:rPr>
              <w:t>infos</w:t>
            </w:r>
            <w:r>
              <w:rPr>
                <w:rFonts w:ascii="Times New Roman" w:hAnsi="Times New Roman" w:cs="Times New Roman" w:hint="eastAsia"/>
                <w:sz w:val="20"/>
                <w:szCs w:val="20"/>
              </w:rPr>
              <w:t>列表中，包括车辆运行成本、充电站运行成本、时间戳和步骤数。</w:t>
            </w:r>
          </w:p>
        </w:tc>
      </w:tr>
      <w:tr w:rsidR="00F53B23" w14:paraId="0E3371B3" w14:textId="77777777">
        <w:tc>
          <w:tcPr>
            <w:tcW w:w="1410" w:type="dxa"/>
            <w:vAlign w:val="center"/>
          </w:tcPr>
          <w:p w14:paraId="5E5A8611" w14:textId="57A6352D"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14:paraId="20A4A2C5" w14:textId="1E52D7FD"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执行仿真环境中所有代理的运行逻辑。</w:t>
            </w:r>
          </w:p>
        </w:tc>
        <w:tc>
          <w:tcPr>
            <w:tcW w:w="6662" w:type="dxa"/>
            <w:vAlign w:val="center"/>
          </w:tcPr>
          <w:p w14:paraId="67051883"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498A353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首先增加仿真的步骤计数器，并更新当前时间戳。</w:t>
            </w:r>
          </w:p>
          <w:p w14:paraId="5628D18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然后运行所有车辆代理的运行逻辑，并计算车辆运行的总成本。</w:t>
            </w:r>
          </w:p>
          <w:p w14:paraId="76FB119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接着运行所有充电站代理的运行逻辑，并计算充电站运行的总成本。</w:t>
            </w:r>
          </w:p>
          <w:p w14:paraId="1C6C9F99" w14:textId="3543F65F"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最后运行所有其他类型的代理，并保存当前步骤的仿真信息。</w:t>
            </w:r>
          </w:p>
        </w:tc>
      </w:tr>
      <w:tr w:rsidR="00F53B23" w14:paraId="0D7D4091" w14:textId="77777777">
        <w:tc>
          <w:tcPr>
            <w:tcW w:w="1410" w:type="dxa"/>
            <w:vAlign w:val="center"/>
          </w:tcPr>
          <w:p w14:paraId="454D77C0" w14:textId="0B4F58DB"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simulate</w:t>
            </w:r>
          </w:p>
        </w:tc>
        <w:tc>
          <w:tcPr>
            <w:tcW w:w="1843" w:type="dxa"/>
            <w:vAlign w:val="center"/>
          </w:tcPr>
          <w:p w14:paraId="0A502BDE" w14:textId="5A518BA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执行整个仿真过程，运行指定的步数。</w:t>
            </w:r>
          </w:p>
        </w:tc>
        <w:tc>
          <w:tcPr>
            <w:tcW w:w="6662" w:type="dxa"/>
            <w:vAlign w:val="center"/>
          </w:tcPr>
          <w:p w14:paraId="2BACF3A5" w14:textId="0567D71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steps: </w:t>
            </w:r>
            <w:r>
              <w:rPr>
                <w:rFonts w:ascii="Times New Roman" w:hAnsi="Times New Roman" w:cs="Times New Roman" w:hint="eastAsia"/>
                <w:sz w:val="20"/>
                <w:szCs w:val="20"/>
              </w:rPr>
              <w:t>一个整数，表示仿真的总步数。</w:t>
            </w:r>
          </w:p>
        </w:tc>
        <w:tc>
          <w:tcPr>
            <w:tcW w:w="4111" w:type="dxa"/>
            <w:vAlign w:val="center"/>
          </w:tcPr>
          <w:p w14:paraId="250BB91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该方法首先打印出模型的基本信息，包括仿真步长、总步数、仿真天数、车辆数量和充电站数量。</w:t>
            </w:r>
          </w:p>
          <w:p w14:paraId="4DC7768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根据是否采用路网，打印出相应的信息。</w:t>
            </w:r>
          </w:p>
          <w:p w14:paraId="781AD91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然后，使用一个</w:t>
            </w:r>
            <w:r>
              <w:rPr>
                <w:rFonts w:ascii="Times New Roman" w:hAnsi="Times New Roman" w:cs="Times New Roman"/>
                <w:sz w:val="20"/>
                <w:szCs w:val="20"/>
              </w:rPr>
              <w:t>for</w:t>
            </w:r>
            <w:r>
              <w:rPr>
                <w:rFonts w:ascii="Times New Roman" w:hAnsi="Times New Roman" w:cs="Times New Roman" w:hint="eastAsia"/>
                <w:sz w:val="20"/>
                <w:szCs w:val="20"/>
              </w:rPr>
              <w:t>循环运行仿真</w:t>
            </w:r>
            <w:r>
              <w:rPr>
                <w:rFonts w:ascii="Times New Roman" w:hAnsi="Times New Roman" w:cs="Times New Roman"/>
                <w:sz w:val="20"/>
                <w:szCs w:val="20"/>
              </w:rPr>
              <w:t>steps</w:t>
            </w:r>
            <w:r>
              <w:rPr>
                <w:rFonts w:ascii="Times New Roman" w:hAnsi="Times New Roman" w:cs="Times New Roman" w:hint="eastAsia"/>
                <w:sz w:val="20"/>
                <w:szCs w:val="20"/>
              </w:rPr>
              <w:t>次，每次循环代表一个仿真步。</w:t>
            </w:r>
          </w:p>
          <w:p w14:paraId="3907C64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在每次仿真步中，调用</w:t>
            </w:r>
            <w:r>
              <w:rPr>
                <w:rFonts w:ascii="Times New Roman" w:hAnsi="Times New Roman" w:cs="Times New Roman"/>
                <w:sz w:val="20"/>
                <w:szCs w:val="20"/>
              </w:rPr>
              <w:t>run</w:t>
            </w:r>
            <w:r>
              <w:rPr>
                <w:rFonts w:ascii="Times New Roman" w:hAnsi="Times New Roman" w:cs="Times New Roman" w:hint="eastAsia"/>
                <w:sz w:val="20"/>
                <w:szCs w:val="20"/>
              </w:rPr>
              <w:t>方法来执行仿真环境的所有代理的运行逻辑。</w:t>
            </w:r>
          </w:p>
          <w:p w14:paraId="77B8F433" w14:textId="13B9ACD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如果配置中指定使用路网，仿真结束后将路径缓存保存到文件中，以便将来的仿真使用。</w:t>
            </w:r>
          </w:p>
        </w:tc>
      </w:tr>
    </w:tbl>
    <w:p w14:paraId="1922ADDB" w14:textId="77777777" w:rsidR="00F53B23" w:rsidRDefault="00F53B23">
      <w:pPr>
        <w:pStyle w:val="HTML"/>
        <w:shd w:val="clear" w:color="auto" w:fill="FFFFFF"/>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25A16CEF" w14:textId="77777777">
        <w:tc>
          <w:tcPr>
            <w:tcW w:w="14026" w:type="dxa"/>
            <w:gridSpan w:val="4"/>
            <w:vAlign w:val="center"/>
          </w:tcPr>
          <w:p w14:paraId="6274605B" w14:textId="77777777" w:rsidR="00F53B23" w:rsidRDefault="00000000">
            <w:pPr>
              <w:pStyle w:val="a0"/>
              <w:ind w:firstLineChars="0" w:firstLine="0"/>
              <w:jc w:val="center"/>
              <w:rPr>
                <w:rFonts w:cs="Times New Roman"/>
              </w:rPr>
            </w:pPr>
            <w:proofErr w:type="spellStart"/>
            <w:r>
              <w:rPr>
                <w:rFonts w:cs="Times New Roman" w:hint="eastAsia"/>
              </w:rPr>
              <w:t>GridAgent</w:t>
            </w:r>
            <w:proofErr w:type="spellEnd"/>
            <w:r>
              <w:rPr>
                <w:rFonts w:cs="Times New Roman"/>
              </w:rPr>
              <w:t>模块函数说明</w:t>
            </w:r>
          </w:p>
        </w:tc>
      </w:tr>
      <w:tr w:rsidR="00F53B23" w14:paraId="43CD8BA7" w14:textId="77777777">
        <w:tc>
          <w:tcPr>
            <w:tcW w:w="1410" w:type="dxa"/>
            <w:vAlign w:val="center"/>
          </w:tcPr>
          <w:p w14:paraId="3CDCD98D"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7F92D00F"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3E44C77C"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6FA5B995"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111A0877" w14:textId="77777777">
        <w:tc>
          <w:tcPr>
            <w:tcW w:w="1410" w:type="dxa"/>
            <w:vAlign w:val="center"/>
          </w:tcPr>
          <w:p w14:paraId="4A90B3F7" w14:textId="2A8D2FA0"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__init__</w:t>
            </w:r>
          </w:p>
        </w:tc>
        <w:tc>
          <w:tcPr>
            <w:tcW w:w="1843" w:type="dxa"/>
            <w:vAlign w:val="center"/>
          </w:tcPr>
          <w:p w14:paraId="4E9554F0" w14:textId="0568DE34"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初始化电网代理对象。</w:t>
            </w:r>
          </w:p>
        </w:tc>
        <w:tc>
          <w:tcPr>
            <w:tcW w:w="6662" w:type="dxa"/>
            <w:vAlign w:val="center"/>
          </w:tcPr>
          <w:p w14:paraId="51E84D8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self</w:t>
            </w:r>
          </w:p>
        </w:tc>
        <w:tc>
          <w:tcPr>
            <w:tcW w:w="4111" w:type="dxa"/>
            <w:vAlign w:val="center"/>
          </w:tcPr>
          <w:p w14:paraId="2BBD1D4E" w14:textId="23211289"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无。初始化电网代理对象，设置当前充电功率为</w:t>
            </w:r>
            <w:r>
              <w:rPr>
                <w:rFonts w:ascii="Times New Roman" w:hAnsi="Times New Roman" w:cs="Times New Roman"/>
                <w:sz w:val="20"/>
                <w:szCs w:val="20"/>
              </w:rPr>
              <w:t>0</w:t>
            </w:r>
            <w:r>
              <w:rPr>
                <w:rFonts w:ascii="Times New Roman" w:hAnsi="Times New Roman" w:cs="Times New Roman" w:hint="eastAsia"/>
                <w:sz w:val="20"/>
                <w:szCs w:val="20"/>
              </w:rPr>
              <w:t>。</w:t>
            </w:r>
          </w:p>
        </w:tc>
      </w:tr>
      <w:tr w:rsidR="00F53B23" w14:paraId="20BAE90B" w14:textId="77777777">
        <w:tc>
          <w:tcPr>
            <w:tcW w:w="1410" w:type="dxa"/>
            <w:vAlign w:val="center"/>
          </w:tcPr>
          <w:p w14:paraId="19B3ADD8" w14:textId="053C979F"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save_infos</w:t>
            </w:r>
          </w:p>
        </w:tc>
        <w:tc>
          <w:tcPr>
            <w:tcW w:w="1843" w:type="dxa"/>
            <w:vAlign w:val="center"/>
          </w:tcPr>
          <w:p w14:paraId="149CC3AC" w14:textId="3AC3D12E"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存储每一仿真步的电网信息。</w:t>
            </w:r>
          </w:p>
        </w:tc>
        <w:tc>
          <w:tcPr>
            <w:tcW w:w="6662" w:type="dxa"/>
            <w:vAlign w:val="center"/>
          </w:tcPr>
          <w:p w14:paraId="5D0B620B" w14:textId="77777777" w:rsidR="00F53B23" w:rsidRDefault="00F53B23">
            <w:pPr>
              <w:pStyle w:val="HTML"/>
              <w:shd w:val="clear" w:color="auto" w:fill="FFFFFF"/>
              <w:rPr>
                <w:rFonts w:ascii="Times New Roman" w:hAnsi="Times New Roman" w:cs="Times New Roman"/>
                <w:sz w:val="20"/>
                <w:szCs w:val="20"/>
              </w:rPr>
            </w:pPr>
          </w:p>
          <w:p w14:paraId="18BD218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p w14:paraId="315F6EA3" w14:textId="555F0EB3"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c>
          <w:tcPr>
            <w:tcW w:w="4111" w:type="dxa"/>
            <w:vAlign w:val="center"/>
          </w:tcPr>
          <w:p w14:paraId="352431A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判断仿真环境中是否存在</w:t>
            </w:r>
            <w:r>
              <w:rPr>
                <w:rFonts w:ascii="Times New Roman" w:hAnsi="Times New Roman" w:cs="Times New Roman"/>
                <w:sz w:val="20"/>
                <w:szCs w:val="20"/>
              </w:rPr>
              <w:t>grid_info</w:t>
            </w:r>
            <w:r>
              <w:rPr>
                <w:rFonts w:ascii="Times New Roman" w:hAnsi="Times New Roman" w:cs="Times New Roman" w:hint="eastAsia"/>
                <w:sz w:val="20"/>
                <w:szCs w:val="20"/>
              </w:rPr>
              <w:t>属性，如果不存在，则创建一个空列表。</w:t>
            </w:r>
          </w:p>
          <w:p w14:paraId="4892276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将当前仿真步的电网信息添加到</w:t>
            </w:r>
            <w:r>
              <w:rPr>
                <w:rFonts w:ascii="Times New Roman" w:hAnsi="Times New Roman" w:cs="Times New Roman"/>
                <w:sz w:val="20"/>
                <w:szCs w:val="20"/>
              </w:rPr>
              <w:t>grid_info</w:t>
            </w:r>
            <w:r>
              <w:rPr>
                <w:rFonts w:ascii="Times New Roman" w:hAnsi="Times New Roman" w:cs="Times New Roman" w:hint="eastAsia"/>
                <w:sz w:val="20"/>
                <w:szCs w:val="20"/>
              </w:rPr>
              <w:t>列表中，包括时间戳、步数和当前充电功率。</w:t>
            </w:r>
          </w:p>
          <w:p w14:paraId="34CFBE0E" w14:textId="46D0DA9A" w:rsidR="00F53B23" w:rsidRDefault="00000000" w:rsidP="00961EF7">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rsidR="00F53B23" w14:paraId="74FFA73B" w14:textId="77777777">
        <w:tc>
          <w:tcPr>
            <w:tcW w:w="1410" w:type="dxa"/>
            <w:vAlign w:val="center"/>
          </w:tcPr>
          <w:p w14:paraId="3D8B093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cal_power</w:t>
            </w:r>
          </w:p>
          <w:p w14:paraId="19EC4723"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620E88F5" w14:textId="4764359E"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计算每个站点的电力需求并更新当前电网状态。</w:t>
            </w:r>
          </w:p>
        </w:tc>
        <w:tc>
          <w:tcPr>
            <w:tcW w:w="6662" w:type="dxa"/>
            <w:vAlign w:val="center"/>
          </w:tcPr>
          <w:p w14:paraId="7E9C8825" w14:textId="346A314B"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tc>
        <w:tc>
          <w:tcPr>
            <w:tcW w:w="4111" w:type="dxa"/>
            <w:vAlign w:val="center"/>
          </w:tcPr>
          <w:p w14:paraId="04D1859E" w14:textId="005E60EE"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遍历仿真环境中的所有站点代理对象，累加每个站点的当前充电功率，更新电网的当前充电功率。</w:t>
            </w:r>
          </w:p>
        </w:tc>
      </w:tr>
      <w:tr w:rsidR="00F53B23" w14:paraId="7481BFED" w14:textId="77777777">
        <w:tc>
          <w:tcPr>
            <w:tcW w:w="1410" w:type="dxa"/>
            <w:vAlign w:val="center"/>
          </w:tcPr>
          <w:p w14:paraId="63FAD946" w14:textId="01C2C4CB"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run</w:t>
            </w:r>
          </w:p>
        </w:tc>
        <w:tc>
          <w:tcPr>
            <w:tcW w:w="1843" w:type="dxa"/>
            <w:vAlign w:val="center"/>
          </w:tcPr>
          <w:p w14:paraId="123B04AB" w14:textId="3B4283B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更新目前电网状态。</w:t>
            </w:r>
          </w:p>
        </w:tc>
        <w:tc>
          <w:tcPr>
            <w:tcW w:w="6662" w:type="dxa"/>
            <w:vAlign w:val="center"/>
          </w:tcPr>
          <w:p w14:paraId="34472B29" w14:textId="17AFA50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仿真环境对象，包含了仿真过程中的各种参数和状态信息。</w:t>
            </w:r>
          </w:p>
        </w:tc>
        <w:tc>
          <w:tcPr>
            <w:tcW w:w="4111" w:type="dxa"/>
            <w:vAlign w:val="center"/>
          </w:tcPr>
          <w:p w14:paraId="294F834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调用</w:t>
            </w:r>
            <w:r>
              <w:rPr>
                <w:rFonts w:ascii="Times New Roman" w:hAnsi="Times New Roman" w:cs="Times New Roman"/>
                <w:sz w:val="20"/>
                <w:szCs w:val="20"/>
              </w:rPr>
              <w:t>cal_power</w:t>
            </w:r>
            <w:r>
              <w:rPr>
                <w:rFonts w:ascii="Times New Roman" w:hAnsi="Times New Roman" w:cs="Times New Roman" w:hint="eastAsia"/>
                <w:sz w:val="20"/>
                <w:szCs w:val="20"/>
              </w:rPr>
              <w:t>方法计算每个站点的电力需求并更新当前电网状态。</w:t>
            </w:r>
          </w:p>
          <w:p w14:paraId="1DAF98B3" w14:textId="280448A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调用</w:t>
            </w:r>
            <w:r>
              <w:rPr>
                <w:rFonts w:ascii="Times New Roman" w:hAnsi="Times New Roman" w:cs="Times New Roman"/>
                <w:sz w:val="20"/>
                <w:szCs w:val="20"/>
              </w:rPr>
              <w:t>save_infos</w:t>
            </w:r>
            <w:r>
              <w:rPr>
                <w:rFonts w:ascii="Times New Roman" w:hAnsi="Times New Roman" w:cs="Times New Roman" w:hint="eastAsia"/>
                <w:sz w:val="20"/>
                <w:szCs w:val="20"/>
              </w:rPr>
              <w:t>方法存储当前仿真步的电网信息。</w:t>
            </w:r>
          </w:p>
        </w:tc>
      </w:tr>
    </w:tbl>
    <w:p w14:paraId="30ACCA14" w14:textId="77777777" w:rsidR="00F53B23" w:rsidRDefault="00F53B23">
      <w:pPr>
        <w:pStyle w:val="HTML"/>
        <w:shd w:val="clear" w:color="auto" w:fill="FFFFFF"/>
        <w:rPr>
          <w:rFonts w:ascii="Times New Roman" w:hAnsi="Times New Roman" w:cs="Times New Roman"/>
          <w:sz w:val="20"/>
          <w:szCs w:val="20"/>
          <w:lang w:val="en-US"/>
        </w:rPr>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488A8FD8" w14:textId="77777777">
        <w:tc>
          <w:tcPr>
            <w:tcW w:w="14026" w:type="dxa"/>
            <w:gridSpan w:val="4"/>
            <w:vAlign w:val="center"/>
          </w:tcPr>
          <w:p w14:paraId="6FD13927" w14:textId="77777777" w:rsidR="00F53B23" w:rsidRDefault="00000000">
            <w:pPr>
              <w:pStyle w:val="a0"/>
              <w:ind w:firstLineChars="0" w:firstLine="0"/>
              <w:jc w:val="center"/>
              <w:rPr>
                <w:rFonts w:cs="Times New Roman"/>
              </w:rPr>
            </w:pPr>
            <w:proofErr w:type="spellStart"/>
            <w:r>
              <w:rPr>
                <w:rFonts w:cs="Times New Roman"/>
              </w:rPr>
              <w:t>ResultProcess</w:t>
            </w:r>
            <w:proofErr w:type="spellEnd"/>
            <w:r>
              <w:rPr>
                <w:rFonts w:cs="Times New Roman"/>
              </w:rPr>
              <w:t>模块函数说明</w:t>
            </w:r>
          </w:p>
        </w:tc>
      </w:tr>
      <w:tr w:rsidR="00F53B23" w14:paraId="503339DE" w14:textId="77777777">
        <w:tc>
          <w:tcPr>
            <w:tcW w:w="1410" w:type="dxa"/>
            <w:vAlign w:val="center"/>
          </w:tcPr>
          <w:p w14:paraId="06BD22EB"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20F155DC"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65778D25"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366EB56F"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7ED2F2CA" w14:textId="77777777">
        <w:tc>
          <w:tcPr>
            <w:tcW w:w="1410" w:type="dxa"/>
            <w:vAlign w:val="center"/>
          </w:tcPr>
          <w:p w14:paraId="227361AA" w14:textId="1EC2DFF7"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order_from_station</w:t>
            </w:r>
          </w:p>
        </w:tc>
        <w:tc>
          <w:tcPr>
            <w:tcW w:w="1843" w:type="dxa"/>
            <w:vAlign w:val="center"/>
          </w:tcPr>
          <w:p w14:paraId="08AEED02" w14:textId="68F1C942"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从充电站信息中提取充电和等待订单。</w:t>
            </w:r>
          </w:p>
        </w:tc>
        <w:tc>
          <w:tcPr>
            <w:tcW w:w="6662" w:type="dxa"/>
            <w:vAlign w:val="center"/>
          </w:tcPr>
          <w:p w14:paraId="39C71A8D" w14:textId="77777777" w:rsidR="00F53B23" w:rsidRDefault="00F53B23">
            <w:pPr>
              <w:pStyle w:val="HTML"/>
              <w:shd w:val="clear" w:color="auto" w:fill="FFFFFF"/>
              <w:rPr>
                <w:rFonts w:ascii="Times New Roman" w:hAnsi="Times New Roman" w:cs="Times New Roman"/>
                <w:sz w:val="20"/>
                <w:szCs w:val="20"/>
              </w:rPr>
            </w:pPr>
          </w:p>
        </w:tc>
        <w:tc>
          <w:tcPr>
            <w:tcW w:w="4111" w:type="dxa"/>
            <w:vAlign w:val="center"/>
          </w:tcPr>
          <w:p w14:paraId="73FAFD43" w14:textId="11E93EF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返回两个</w:t>
            </w:r>
            <w:r>
              <w:rPr>
                <w:rFonts w:ascii="Times New Roman" w:hAnsi="Times New Roman" w:cs="Times New Roman"/>
                <w:sz w:val="20"/>
                <w:szCs w:val="20"/>
              </w:rPr>
              <w:t>DataFrame</w:t>
            </w:r>
            <w:r>
              <w:rPr>
                <w:rFonts w:ascii="Times New Roman" w:hAnsi="Times New Roman" w:cs="Times New Roman" w:hint="eastAsia"/>
                <w:sz w:val="20"/>
                <w:szCs w:val="20"/>
              </w:rPr>
              <w:t>，分别包含充电订单和等待订单的信息。</w:t>
            </w:r>
          </w:p>
        </w:tc>
      </w:tr>
      <w:tr w:rsidR="00F53B23" w14:paraId="7CD0504B" w14:textId="77777777">
        <w:tc>
          <w:tcPr>
            <w:tcW w:w="1410" w:type="dxa"/>
            <w:vAlign w:val="center"/>
          </w:tcPr>
          <w:p w14:paraId="443B210D" w14:textId="3516CB4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order_from_car</w:t>
            </w:r>
          </w:p>
        </w:tc>
        <w:tc>
          <w:tcPr>
            <w:tcW w:w="1843" w:type="dxa"/>
            <w:vAlign w:val="center"/>
          </w:tcPr>
          <w:p w14:paraId="29307517" w14:textId="4681B77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从车辆信息中识别充电订单。</w:t>
            </w:r>
          </w:p>
        </w:tc>
        <w:tc>
          <w:tcPr>
            <w:tcW w:w="6662" w:type="dxa"/>
            <w:vAlign w:val="center"/>
          </w:tcPr>
          <w:p w14:paraId="4308A9D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car_infos: DataFrame</w:t>
            </w:r>
            <w:r>
              <w:rPr>
                <w:rFonts w:ascii="Times New Roman" w:hAnsi="Times New Roman" w:cs="Times New Roman" w:hint="eastAsia"/>
                <w:sz w:val="20"/>
                <w:szCs w:val="20"/>
              </w:rPr>
              <w:t>，包含车辆的详细信息。</w:t>
            </w:r>
          </w:p>
          <w:p w14:paraId="692A6DDE" w14:textId="5D2D771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tc>
        <w:tc>
          <w:tcPr>
            <w:tcW w:w="4111" w:type="dxa"/>
            <w:vAlign w:val="center"/>
          </w:tcPr>
          <w:p w14:paraId="1BC5DC5B"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返回值</w:t>
            </w:r>
            <w:r>
              <w:rPr>
                <w:rFonts w:ascii="Times New Roman" w:hAnsi="Times New Roman" w:cs="Times New Roman"/>
                <w:sz w:val="20"/>
                <w:szCs w:val="20"/>
              </w:rPr>
              <w:t>:</w:t>
            </w:r>
          </w:p>
          <w:p w14:paraId="47149CCD" w14:textId="29B9D13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，包含充电订单的信息。</w:t>
            </w:r>
          </w:p>
        </w:tc>
      </w:tr>
      <w:tr w:rsidR="00F53B23" w14:paraId="3BCB592C" w14:textId="77777777">
        <w:tc>
          <w:tcPr>
            <w:tcW w:w="1410" w:type="dxa"/>
            <w:vAlign w:val="center"/>
          </w:tcPr>
          <w:p w14:paraId="0309CF99" w14:textId="7FDD8BEF"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plot_order_temporal</w:t>
            </w:r>
          </w:p>
        </w:tc>
        <w:tc>
          <w:tcPr>
            <w:tcW w:w="1843" w:type="dxa"/>
            <w:vAlign w:val="center"/>
          </w:tcPr>
          <w:p w14:paraId="68BFD605" w14:textId="1700418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绘制充电和等待订单的时间序列图。</w:t>
            </w:r>
          </w:p>
        </w:tc>
        <w:tc>
          <w:tcPr>
            <w:tcW w:w="6662" w:type="dxa"/>
            <w:vAlign w:val="center"/>
          </w:tcPr>
          <w:p w14:paraId="22826A2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charging_orders: DataFrame</w:t>
            </w:r>
            <w:r>
              <w:rPr>
                <w:rFonts w:ascii="Times New Roman" w:hAnsi="Times New Roman" w:cs="Times New Roman" w:hint="eastAsia"/>
                <w:sz w:val="20"/>
                <w:szCs w:val="20"/>
              </w:rPr>
              <w:t>，包含充电订单的信息。</w:t>
            </w:r>
          </w:p>
          <w:p w14:paraId="254D93F8" w14:textId="7ED556D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waiting_orders: DataFrame</w:t>
            </w:r>
            <w:r>
              <w:rPr>
                <w:rFonts w:ascii="Times New Roman" w:hAnsi="Times New Roman" w:cs="Times New Roman" w:hint="eastAsia"/>
                <w:sz w:val="20"/>
                <w:szCs w:val="20"/>
              </w:rPr>
              <w:t>，包含等待订单的信息。</w:t>
            </w:r>
          </w:p>
        </w:tc>
        <w:tc>
          <w:tcPr>
            <w:tcW w:w="4111" w:type="dxa"/>
            <w:vAlign w:val="center"/>
          </w:tcPr>
          <w:p w14:paraId="2C32516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p>
          <w:p w14:paraId="2168F09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该方法首先对充电和等待订单进行聚合，按日期和小时计数订单数量。</w:t>
            </w:r>
          </w:p>
          <w:p w14:paraId="51E2E8C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使用</w:t>
            </w:r>
            <w:r>
              <w:rPr>
                <w:rFonts w:ascii="Times New Roman" w:hAnsi="Times New Roman" w:cs="Times New Roman"/>
                <w:sz w:val="20"/>
                <w:szCs w:val="20"/>
              </w:rPr>
              <w:t>seaborn</w:t>
            </w:r>
            <w:r>
              <w:rPr>
                <w:rFonts w:ascii="Times New Roman" w:hAnsi="Times New Roman" w:cs="Times New Roman" w:hint="eastAsia"/>
                <w:sz w:val="20"/>
                <w:szCs w:val="20"/>
              </w:rPr>
              <w:t>库绘制折线图，展示每个小时的订单数量随日期的变化。</w:t>
            </w:r>
          </w:p>
          <w:p w14:paraId="67A4E3FD" w14:textId="59706BA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p>
        </w:tc>
      </w:tr>
      <w:tr w:rsidR="00F53B23" w14:paraId="54963AD0" w14:textId="77777777">
        <w:tc>
          <w:tcPr>
            <w:tcW w:w="1410" w:type="dxa"/>
            <w:vAlign w:val="center"/>
          </w:tcPr>
          <w:p w14:paraId="4BB15D3C" w14:textId="5BF21F94"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plot_order_duration</w:t>
            </w:r>
          </w:p>
        </w:tc>
        <w:tc>
          <w:tcPr>
            <w:tcW w:w="1843" w:type="dxa"/>
            <w:vAlign w:val="center"/>
          </w:tcPr>
          <w:p w14:paraId="7BC6ED10" w14:textId="5AC582D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绘制充电和等待订单的持续时间分布图。</w:t>
            </w:r>
          </w:p>
        </w:tc>
        <w:tc>
          <w:tcPr>
            <w:tcW w:w="6662" w:type="dxa"/>
            <w:vAlign w:val="center"/>
          </w:tcPr>
          <w:p w14:paraId="1981803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charging_orders: DataFrame</w:t>
            </w:r>
            <w:r>
              <w:rPr>
                <w:rFonts w:ascii="Times New Roman" w:hAnsi="Times New Roman" w:cs="Times New Roman" w:hint="eastAsia"/>
                <w:sz w:val="20"/>
                <w:szCs w:val="20"/>
              </w:rPr>
              <w:t>，包含充电订单的详细信息。</w:t>
            </w:r>
          </w:p>
          <w:p w14:paraId="044743D1" w14:textId="0E670A72"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waiting_orders: DataFrame</w:t>
            </w:r>
            <w:r>
              <w:rPr>
                <w:rFonts w:ascii="Times New Roman" w:hAnsi="Times New Roman" w:cs="Times New Roman" w:hint="eastAsia"/>
                <w:sz w:val="20"/>
                <w:szCs w:val="20"/>
              </w:rPr>
              <w:t>，包含等待订单的详细信息。</w:t>
            </w:r>
          </w:p>
        </w:tc>
        <w:tc>
          <w:tcPr>
            <w:tcW w:w="4111" w:type="dxa"/>
            <w:vAlign w:val="center"/>
          </w:tcPr>
          <w:p w14:paraId="3D01631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该方法使用</w:t>
            </w:r>
            <w:r>
              <w:rPr>
                <w:rFonts w:ascii="Times New Roman" w:hAnsi="Times New Roman" w:cs="Times New Roman"/>
                <w:sz w:val="20"/>
                <w:szCs w:val="20"/>
              </w:rPr>
              <w:t>seaborn</w:t>
            </w:r>
            <w:r>
              <w:rPr>
                <w:rFonts w:ascii="Times New Roman" w:hAnsi="Times New Roman" w:cs="Times New Roman" w:hint="eastAsia"/>
                <w:sz w:val="20"/>
                <w:szCs w:val="20"/>
              </w:rPr>
              <w:t>库的</w:t>
            </w:r>
            <w:r>
              <w:rPr>
                <w:rFonts w:ascii="Times New Roman" w:hAnsi="Times New Roman" w:cs="Times New Roman"/>
                <w:sz w:val="20"/>
                <w:szCs w:val="20"/>
              </w:rPr>
              <w:t>kdeplot</w:t>
            </w:r>
            <w:r>
              <w:rPr>
                <w:rFonts w:ascii="Times New Roman" w:hAnsi="Times New Roman" w:cs="Times New Roman" w:hint="eastAsia"/>
                <w:sz w:val="20"/>
                <w:szCs w:val="20"/>
              </w:rPr>
              <w:t>函数绘制充电和等待订单的持续时间分布图。</w:t>
            </w:r>
          </w:p>
          <w:p w14:paraId="7942819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持续时间以小时为单位，通过将总秒数除以</w:t>
            </w:r>
            <w:r>
              <w:rPr>
                <w:rFonts w:ascii="Times New Roman" w:hAnsi="Times New Roman" w:cs="Times New Roman"/>
                <w:sz w:val="20"/>
                <w:szCs w:val="20"/>
              </w:rPr>
              <w:t>3600</w:t>
            </w:r>
            <w:r>
              <w:rPr>
                <w:rFonts w:ascii="Times New Roman" w:hAnsi="Times New Roman" w:cs="Times New Roman" w:hint="eastAsia"/>
                <w:sz w:val="20"/>
                <w:szCs w:val="20"/>
              </w:rPr>
              <w:t>进行转换。</w:t>
            </w:r>
          </w:p>
          <w:p w14:paraId="30EECF5F" w14:textId="378C436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w:t>
            </w:r>
            <w:r>
              <w:rPr>
                <w:rFonts w:ascii="Times New Roman" w:hAnsi="Times New Roman" w:cs="Times New Roman" w:hint="eastAsia"/>
                <w:sz w:val="20"/>
                <w:szCs w:val="20"/>
              </w:rPr>
              <w:t>图表展示了不同持续时间的订单分布情况，有助于了解充电和等待行为的持续时间特征。</w:t>
            </w:r>
          </w:p>
        </w:tc>
      </w:tr>
      <w:tr w:rsidR="00F53B23" w14:paraId="6B1D9B00" w14:textId="77777777">
        <w:tc>
          <w:tcPr>
            <w:tcW w:w="1410" w:type="dxa"/>
            <w:vAlign w:val="center"/>
          </w:tcPr>
          <w:p w14:paraId="1EC557C0" w14:textId="2CD0A90D"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power_from_order</w:t>
            </w:r>
          </w:p>
        </w:tc>
        <w:tc>
          <w:tcPr>
            <w:tcW w:w="1843" w:type="dxa"/>
            <w:vAlign w:val="center"/>
          </w:tcPr>
          <w:p w14:paraId="68E63196" w14:textId="2C46A264"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根据充电订单计算充电功率。</w:t>
            </w:r>
          </w:p>
        </w:tc>
        <w:tc>
          <w:tcPr>
            <w:tcW w:w="6662" w:type="dxa"/>
            <w:vAlign w:val="center"/>
          </w:tcPr>
          <w:p w14:paraId="6209417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charging_order: DataFrame</w:t>
            </w:r>
            <w:r>
              <w:rPr>
                <w:rFonts w:ascii="Times New Roman" w:hAnsi="Times New Roman" w:cs="Times New Roman" w:hint="eastAsia"/>
                <w:sz w:val="20"/>
                <w:szCs w:val="20"/>
              </w:rPr>
              <w:t>，包含充电订单的详细信息。</w:t>
            </w:r>
          </w:p>
          <w:p w14:paraId="1821B413"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stime: datetime</w:t>
            </w:r>
            <w:r>
              <w:rPr>
                <w:rFonts w:ascii="Times New Roman" w:hAnsi="Times New Roman" w:cs="Times New Roman" w:hint="eastAsia"/>
                <w:sz w:val="20"/>
                <w:szCs w:val="20"/>
              </w:rPr>
              <w:t>对象，表示时间序列的开始时间。</w:t>
            </w:r>
          </w:p>
          <w:p w14:paraId="6005ECB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etime: datetime</w:t>
            </w:r>
            <w:r>
              <w:rPr>
                <w:rFonts w:ascii="Times New Roman" w:hAnsi="Times New Roman" w:cs="Times New Roman" w:hint="eastAsia"/>
                <w:sz w:val="20"/>
                <w:szCs w:val="20"/>
              </w:rPr>
              <w:t>对象，表示时间序列的结束时间。</w:t>
            </w:r>
          </w:p>
          <w:p w14:paraId="3EDAA164" w14:textId="55D5EA0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timegap: </w:t>
            </w:r>
            <w:r>
              <w:rPr>
                <w:rFonts w:ascii="Times New Roman" w:hAnsi="Times New Roman" w:cs="Times New Roman" w:hint="eastAsia"/>
                <w:sz w:val="20"/>
                <w:szCs w:val="20"/>
              </w:rPr>
              <w:t>整数，表示时间间隔（秒）。</w:t>
            </w:r>
          </w:p>
        </w:tc>
        <w:tc>
          <w:tcPr>
            <w:tcW w:w="4111" w:type="dxa"/>
            <w:vAlign w:val="center"/>
          </w:tcPr>
          <w:p w14:paraId="646E5B8F" w14:textId="77777777" w:rsidR="00F53B23" w:rsidRDefault="00F53B23">
            <w:pPr>
              <w:pStyle w:val="HTML"/>
              <w:shd w:val="clear" w:color="auto" w:fill="FFFFFF"/>
              <w:rPr>
                <w:rFonts w:ascii="Times New Roman" w:hAnsi="Times New Roman" w:cs="Times New Roman"/>
                <w:sz w:val="20"/>
                <w:szCs w:val="20"/>
              </w:rPr>
            </w:pPr>
          </w:p>
          <w:p w14:paraId="7F228A39" w14:textId="45A6D50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，包含每个时间段的充电功率信息。</w:t>
            </w:r>
          </w:p>
        </w:tc>
      </w:tr>
      <w:tr w:rsidR="00F53B23" w14:paraId="5333B7FC" w14:textId="77777777">
        <w:tc>
          <w:tcPr>
            <w:tcW w:w="1410" w:type="dxa"/>
            <w:vAlign w:val="center"/>
          </w:tcPr>
          <w:p w14:paraId="73E37905" w14:textId="471D9B2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plot_soc_jointplot</w:t>
            </w:r>
          </w:p>
        </w:tc>
        <w:tc>
          <w:tcPr>
            <w:tcW w:w="1843" w:type="dxa"/>
            <w:vAlign w:val="center"/>
          </w:tcPr>
          <w:p w14:paraId="78A6A38F" w14:textId="77777777" w:rsidR="00F53B23" w:rsidRDefault="00F53B23">
            <w:pPr>
              <w:pStyle w:val="HTML"/>
              <w:shd w:val="clear" w:color="auto" w:fill="FFFFFF"/>
              <w:rPr>
                <w:rFonts w:ascii="Times New Roman" w:hAnsi="Times New Roman" w:cs="Times New Roman"/>
                <w:sz w:val="20"/>
                <w:szCs w:val="20"/>
              </w:rPr>
            </w:pPr>
          </w:p>
          <w:p w14:paraId="3A14611B" w14:textId="47CAB8B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绘制</w:t>
            </w:r>
            <w:r>
              <w:rPr>
                <w:rFonts w:ascii="Times New Roman" w:hAnsi="Times New Roman" w:cs="Times New Roman"/>
                <w:sz w:val="20"/>
                <w:szCs w:val="20"/>
              </w:rPr>
              <w:t>SOC</w:t>
            </w:r>
            <w:r>
              <w:rPr>
                <w:rFonts w:ascii="Times New Roman" w:hAnsi="Times New Roman" w:cs="Times New Roman" w:hint="eastAsia"/>
                <w:sz w:val="20"/>
                <w:szCs w:val="20"/>
              </w:rPr>
              <w:t>（电池剩余电量）的联合分布图。</w:t>
            </w:r>
          </w:p>
        </w:tc>
        <w:tc>
          <w:tcPr>
            <w:tcW w:w="6662" w:type="dxa"/>
            <w:vAlign w:val="center"/>
          </w:tcPr>
          <w:p w14:paraId="74DD926D"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plotdata: DataFrame</w:t>
            </w:r>
            <w:r>
              <w:rPr>
                <w:rFonts w:ascii="Times New Roman" w:hAnsi="Times New Roman" w:cs="Times New Roman" w:hint="eastAsia"/>
                <w:sz w:val="20"/>
                <w:szCs w:val="20"/>
              </w:rPr>
              <w:t>，包含</w:t>
            </w:r>
            <w:r>
              <w:rPr>
                <w:rFonts w:ascii="Times New Roman" w:hAnsi="Times New Roman" w:cs="Times New Roman"/>
                <w:sz w:val="20"/>
                <w:szCs w:val="20"/>
              </w:rPr>
              <w:t>SOC</w:t>
            </w:r>
            <w:r>
              <w:rPr>
                <w:rFonts w:ascii="Times New Roman" w:hAnsi="Times New Roman" w:cs="Times New Roman" w:hint="eastAsia"/>
                <w:sz w:val="20"/>
                <w:szCs w:val="20"/>
              </w:rPr>
              <w:t>相关数据。</w:t>
            </w:r>
          </w:p>
          <w:p w14:paraId="7347564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 str</w:t>
            </w:r>
            <w:r>
              <w:rPr>
                <w:rFonts w:ascii="Times New Roman" w:hAnsi="Times New Roman" w:cs="Times New Roman" w:hint="eastAsia"/>
                <w:sz w:val="20"/>
                <w:szCs w:val="20"/>
              </w:rPr>
              <w:t>，表示</w:t>
            </w:r>
            <w:r>
              <w:rPr>
                <w:rFonts w:ascii="Times New Roman" w:hAnsi="Times New Roman" w:cs="Times New Roman"/>
                <w:sz w:val="20"/>
                <w:szCs w:val="20"/>
              </w:rPr>
              <w:t>DataFrame</w:t>
            </w:r>
            <w:r>
              <w:rPr>
                <w:rFonts w:ascii="Times New Roman" w:hAnsi="Times New Roman" w:cs="Times New Roman" w:hint="eastAsia"/>
                <w:sz w:val="20"/>
                <w:szCs w:val="20"/>
              </w:rPr>
              <w:t>中的列名，代表充电开始时的</w:t>
            </w:r>
            <w:r>
              <w:rPr>
                <w:rFonts w:ascii="Times New Roman" w:hAnsi="Times New Roman" w:cs="Times New Roman"/>
                <w:sz w:val="20"/>
                <w:szCs w:val="20"/>
              </w:rPr>
              <w:t>SOC</w:t>
            </w:r>
            <w:r>
              <w:rPr>
                <w:rFonts w:ascii="Times New Roman" w:hAnsi="Times New Roman" w:cs="Times New Roman" w:hint="eastAsia"/>
                <w:sz w:val="20"/>
                <w:szCs w:val="20"/>
              </w:rPr>
              <w:t>。</w:t>
            </w:r>
          </w:p>
          <w:p w14:paraId="12C5FD9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y: str</w:t>
            </w:r>
            <w:r>
              <w:rPr>
                <w:rFonts w:ascii="Times New Roman" w:hAnsi="Times New Roman" w:cs="Times New Roman" w:hint="eastAsia"/>
                <w:sz w:val="20"/>
                <w:szCs w:val="20"/>
              </w:rPr>
              <w:t>，表示</w:t>
            </w:r>
            <w:r>
              <w:rPr>
                <w:rFonts w:ascii="Times New Roman" w:hAnsi="Times New Roman" w:cs="Times New Roman"/>
                <w:sz w:val="20"/>
                <w:szCs w:val="20"/>
              </w:rPr>
              <w:t>DataFrame</w:t>
            </w:r>
            <w:r>
              <w:rPr>
                <w:rFonts w:ascii="Times New Roman" w:hAnsi="Times New Roman" w:cs="Times New Roman" w:hint="eastAsia"/>
                <w:sz w:val="20"/>
                <w:szCs w:val="20"/>
              </w:rPr>
              <w:t>中的列名，代表充电结束时的</w:t>
            </w:r>
            <w:r>
              <w:rPr>
                <w:rFonts w:ascii="Times New Roman" w:hAnsi="Times New Roman" w:cs="Times New Roman"/>
                <w:sz w:val="20"/>
                <w:szCs w:val="20"/>
              </w:rPr>
              <w:t>SOC</w:t>
            </w:r>
            <w:r>
              <w:rPr>
                <w:rFonts w:ascii="Times New Roman" w:hAnsi="Times New Roman" w:cs="Times New Roman" w:hint="eastAsia"/>
                <w:sz w:val="20"/>
                <w:szCs w:val="20"/>
              </w:rPr>
              <w:t>。</w:t>
            </w:r>
          </w:p>
          <w:p w14:paraId="509D95CA"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cbar: bool</w:t>
            </w:r>
            <w:r>
              <w:rPr>
                <w:rFonts w:ascii="Times New Roman" w:hAnsi="Times New Roman" w:cs="Times New Roman" w:hint="eastAsia"/>
                <w:sz w:val="20"/>
                <w:szCs w:val="20"/>
              </w:rPr>
              <w:t>，表示是否显示颜色条，默认为</w:t>
            </w:r>
            <w:r>
              <w:rPr>
                <w:rFonts w:ascii="Times New Roman" w:hAnsi="Times New Roman" w:cs="Times New Roman"/>
                <w:sz w:val="20"/>
                <w:szCs w:val="20"/>
              </w:rPr>
              <w:t>False</w:t>
            </w:r>
            <w:r>
              <w:rPr>
                <w:rFonts w:ascii="Times New Roman" w:hAnsi="Times New Roman" w:cs="Times New Roman" w:hint="eastAsia"/>
                <w:sz w:val="20"/>
                <w:szCs w:val="20"/>
              </w:rPr>
              <w:t>。</w:t>
            </w:r>
          </w:p>
          <w:p w14:paraId="488858B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xlim: list</w:t>
            </w:r>
            <w:r>
              <w:rPr>
                <w:rFonts w:ascii="Times New Roman" w:hAnsi="Times New Roman" w:cs="Times New Roman" w:hint="eastAsia"/>
                <w:sz w:val="20"/>
                <w:szCs w:val="20"/>
              </w:rPr>
              <w:t>或</w:t>
            </w:r>
            <w:r>
              <w:rPr>
                <w:rFonts w:ascii="Times New Roman" w:hAnsi="Times New Roman" w:cs="Times New Roman"/>
                <w:sz w:val="20"/>
                <w:szCs w:val="20"/>
              </w:rPr>
              <w:t>None</w:t>
            </w:r>
            <w:r>
              <w:rPr>
                <w:rFonts w:ascii="Times New Roman" w:hAnsi="Times New Roman" w:cs="Times New Roman" w:hint="eastAsia"/>
                <w:sz w:val="20"/>
                <w:szCs w:val="20"/>
              </w:rPr>
              <w:t>，表示</w:t>
            </w:r>
            <w:r>
              <w:rPr>
                <w:rFonts w:ascii="Times New Roman" w:hAnsi="Times New Roman" w:cs="Times New Roman"/>
                <w:sz w:val="20"/>
                <w:szCs w:val="20"/>
              </w:rPr>
              <w:t>x</w:t>
            </w:r>
            <w:r>
              <w:rPr>
                <w:rFonts w:ascii="Times New Roman" w:hAnsi="Times New Roman" w:cs="Times New Roman" w:hint="eastAsia"/>
                <w:sz w:val="20"/>
                <w:szCs w:val="20"/>
              </w:rPr>
              <w:t>轴的界限，默认为</w:t>
            </w:r>
            <w:r>
              <w:rPr>
                <w:rFonts w:ascii="Times New Roman" w:hAnsi="Times New Roman" w:cs="Times New Roman"/>
                <w:sz w:val="20"/>
                <w:szCs w:val="20"/>
              </w:rPr>
              <w:t>None</w:t>
            </w:r>
            <w:r>
              <w:rPr>
                <w:rFonts w:ascii="Times New Roman" w:hAnsi="Times New Roman" w:cs="Times New Roman" w:hint="eastAsia"/>
                <w:sz w:val="20"/>
                <w:szCs w:val="20"/>
              </w:rPr>
              <w:t>。</w:t>
            </w:r>
          </w:p>
          <w:p w14:paraId="31C0921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ylim: list</w:t>
            </w:r>
            <w:r>
              <w:rPr>
                <w:rFonts w:ascii="Times New Roman" w:hAnsi="Times New Roman" w:cs="Times New Roman" w:hint="eastAsia"/>
                <w:sz w:val="20"/>
                <w:szCs w:val="20"/>
              </w:rPr>
              <w:t>或</w:t>
            </w:r>
            <w:r>
              <w:rPr>
                <w:rFonts w:ascii="Times New Roman" w:hAnsi="Times New Roman" w:cs="Times New Roman"/>
                <w:sz w:val="20"/>
                <w:szCs w:val="20"/>
              </w:rPr>
              <w:t>None</w:t>
            </w:r>
            <w:r>
              <w:rPr>
                <w:rFonts w:ascii="Times New Roman" w:hAnsi="Times New Roman" w:cs="Times New Roman" w:hint="eastAsia"/>
                <w:sz w:val="20"/>
                <w:szCs w:val="20"/>
              </w:rPr>
              <w:t>，表示</w:t>
            </w:r>
            <w:r>
              <w:rPr>
                <w:rFonts w:ascii="Times New Roman" w:hAnsi="Times New Roman" w:cs="Times New Roman"/>
                <w:sz w:val="20"/>
                <w:szCs w:val="20"/>
              </w:rPr>
              <w:t>y</w:t>
            </w:r>
            <w:r>
              <w:rPr>
                <w:rFonts w:ascii="Times New Roman" w:hAnsi="Times New Roman" w:cs="Times New Roman" w:hint="eastAsia"/>
                <w:sz w:val="20"/>
                <w:szCs w:val="20"/>
              </w:rPr>
              <w:t>轴的界限，默认为</w:t>
            </w:r>
            <w:r>
              <w:rPr>
                <w:rFonts w:ascii="Times New Roman" w:hAnsi="Times New Roman" w:cs="Times New Roman"/>
                <w:sz w:val="20"/>
                <w:szCs w:val="20"/>
              </w:rPr>
              <w:t>None</w:t>
            </w:r>
            <w:r>
              <w:rPr>
                <w:rFonts w:ascii="Times New Roman" w:hAnsi="Times New Roman" w:cs="Times New Roman" w:hint="eastAsia"/>
                <w:sz w:val="20"/>
                <w:szCs w:val="20"/>
              </w:rPr>
              <w:t>。</w:t>
            </w:r>
          </w:p>
          <w:p w14:paraId="04787706" w14:textId="50F746CF"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bw_adjust: float</w:t>
            </w:r>
            <w:r>
              <w:rPr>
                <w:rFonts w:ascii="Times New Roman" w:hAnsi="Times New Roman" w:cs="Times New Roman" w:hint="eastAsia"/>
                <w:sz w:val="20"/>
                <w:szCs w:val="20"/>
              </w:rPr>
              <w:t>，表示带宽调整系数，默认为</w:t>
            </w:r>
            <w:r>
              <w:rPr>
                <w:rFonts w:ascii="Times New Roman" w:hAnsi="Times New Roman" w:cs="Times New Roman"/>
                <w:sz w:val="20"/>
                <w:szCs w:val="20"/>
              </w:rPr>
              <w:t>0.3</w:t>
            </w:r>
            <w:r>
              <w:rPr>
                <w:rFonts w:ascii="Times New Roman" w:hAnsi="Times New Roman" w:cs="Times New Roman" w:hint="eastAsia"/>
                <w:sz w:val="20"/>
                <w:szCs w:val="20"/>
              </w:rPr>
              <w:t>。</w:t>
            </w:r>
          </w:p>
        </w:tc>
        <w:tc>
          <w:tcPr>
            <w:tcW w:w="4111" w:type="dxa"/>
            <w:vAlign w:val="center"/>
          </w:tcPr>
          <w:p w14:paraId="1C7AC5E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该方法使用</w:t>
            </w:r>
            <w:r>
              <w:rPr>
                <w:rFonts w:ascii="Times New Roman" w:hAnsi="Times New Roman" w:cs="Times New Roman"/>
                <w:sz w:val="20"/>
                <w:szCs w:val="20"/>
              </w:rPr>
              <w:t>seaborn</w:t>
            </w:r>
            <w:r>
              <w:rPr>
                <w:rFonts w:ascii="Times New Roman" w:hAnsi="Times New Roman" w:cs="Times New Roman" w:hint="eastAsia"/>
                <w:sz w:val="20"/>
                <w:szCs w:val="20"/>
              </w:rPr>
              <w:t>库的</w:t>
            </w:r>
            <w:r>
              <w:rPr>
                <w:rFonts w:ascii="Times New Roman" w:hAnsi="Times New Roman" w:cs="Times New Roman"/>
                <w:sz w:val="20"/>
                <w:szCs w:val="20"/>
              </w:rPr>
              <w:t>jointplot</w:t>
            </w:r>
            <w:r>
              <w:rPr>
                <w:rFonts w:ascii="Times New Roman" w:hAnsi="Times New Roman" w:cs="Times New Roman" w:hint="eastAsia"/>
                <w:sz w:val="20"/>
                <w:szCs w:val="20"/>
              </w:rPr>
              <w:t>函数结合</w:t>
            </w:r>
            <w:r>
              <w:rPr>
                <w:rFonts w:ascii="Times New Roman" w:hAnsi="Times New Roman" w:cs="Times New Roman"/>
                <w:sz w:val="20"/>
                <w:szCs w:val="20"/>
              </w:rPr>
              <w:t>kdeplot</w:t>
            </w:r>
            <w:r>
              <w:rPr>
                <w:rFonts w:ascii="Times New Roman" w:hAnsi="Times New Roman" w:cs="Times New Roman" w:hint="eastAsia"/>
                <w:sz w:val="20"/>
                <w:szCs w:val="20"/>
              </w:rPr>
              <w:t>来绘制</w:t>
            </w:r>
            <w:r>
              <w:rPr>
                <w:rFonts w:ascii="Times New Roman" w:hAnsi="Times New Roman" w:cs="Times New Roman"/>
                <w:sz w:val="20"/>
                <w:szCs w:val="20"/>
              </w:rPr>
              <w:t>SOC</w:t>
            </w:r>
            <w:r>
              <w:rPr>
                <w:rFonts w:ascii="Times New Roman" w:hAnsi="Times New Roman" w:cs="Times New Roman" w:hint="eastAsia"/>
                <w:sz w:val="20"/>
                <w:szCs w:val="20"/>
              </w:rPr>
              <w:t>的联合分布图。</w:t>
            </w:r>
          </w:p>
          <w:p w14:paraId="2D06BC2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联合分布图可以展示充电开始和结束时</w:t>
            </w:r>
            <w:r>
              <w:rPr>
                <w:rFonts w:ascii="Times New Roman" w:hAnsi="Times New Roman" w:cs="Times New Roman"/>
                <w:sz w:val="20"/>
                <w:szCs w:val="20"/>
              </w:rPr>
              <w:t>SOC</w:t>
            </w:r>
            <w:r>
              <w:rPr>
                <w:rFonts w:ascii="Times New Roman" w:hAnsi="Times New Roman" w:cs="Times New Roman" w:hint="eastAsia"/>
                <w:sz w:val="20"/>
                <w:szCs w:val="20"/>
              </w:rPr>
              <w:t>的分布情况，有助于了解用户的充电习惯。</w:t>
            </w:r>
          </w:p>
          <w:p w14:paraId="766E105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可以通过设置</w:t>
            </w:r>
            <w:r>
              <w:rPr>
                <w:rFonts w:ascii="Times New Roman" w:hAnsi="Times New Roman" w:cs="Times New Roman"/>
                <w:sz w:val="20"/>
                <w:szCs w:val="20"/>
              </w:rPr>
              <w:t>xlim</w:t>
            </w:r>
            <w:r>
              <w:rPr>
                <w:rFonts w:ascii="Times New Roman" w:hAnsi="Times New Roman" w:cs="Times New Roman" w:hint="eastAsia"/>
                <w:sz w:val="20"/>
                <w:szCs w:val="20"/>
              </w:rPr>
              <w:t>和</w:t>
            </w:r>
            <w:r>
              <w:rPr>
                <w:rFonts w:ascii="Times New Roman" w:hAnsi="Times New Roman" w:cs="Times New Roman"/>
                <w:sz w:val="20"/>
                <w:szCs w:val="20"/>
              </w:rPr>
              <w:t>ylim</w:t>
            </w:r>
            <w:r>
              <w:rPr>
                <w:rFonts w:ascii="Times New Roman" w:hAnsi="Times New Roman" w:cs="Times New Roman" w:hint="eastAsia"/>
                <w:sz w:val="20"/>
                <w:szCs w:val="20"/>
              </w:rPr>
              <w:t>来调整</w:t>
            </w:r>
            <w:r>
              <w:rPr>
                <w:rFonts w:ascii="Times New Roman" w:hAnsi="Times New Roman" w:cs="Times New Roman"/>
                <w:sz w:val="20"/>
                <w:szCs w:val="20"/>
              </w:rPr>
              <w:t>x</w:t>
            </w:r>
            <w:r>
              <w:rPr>
                <w:rFonts w:ascii="Times New Roman" w:hAnsi="Times New Roman" w:cs="Times New Roman" w:hint="eastAsia"/>
                <w:sz w:val="20"/>
                <w:szCs w:val="20"/>
              </w:rPr>
              <w:t>轴和</w:t>
            </w:r>
            <w:r>
              <w:rPr>
                <w:rFonts w:ascii="Times New Roman" w:hAnsi="Times New Roman" w:cs="Times New Roman"/>
                <w:sz w:val="20"/>
                <w:szCs w:val="20"/>
              </w:rPr>
              <w:t>y</w:t>
            </w:r>
            <w:r>
              <w:rPr>
                <w:rFonts w:ascii="Times New Roman" w:hAnsi="Times New Roman" w:cs="Times New Roman" w:hint="eastAsia"/>
                <w:sz w:val="20"/>
                <w:szCs w:val="20"/>
              </w:rPr>
              <w:t>轴的显示范围。</w:t>
            </w:r>
          </w:p>
          <w:p w14:paraId="6ABF97E9" w14:textId="41D68BDB"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bw_adjust</w:t>
            </w:r>
            <w:r>
              <w:rPr>
                <w:rFonts w:ascii="Times New Roman" w:hAnsi="Times New Roman" w:cs="Times New Roman" w:hint="eastAsia"/>
                <w:sz w:val="20"/>
                <w:szCs w:val="20"/>
              </w:rPr>
              <w:t>用于调整核密度估计的带宽，影响分布图的平滑程度。</w:t>
            </w:r>
          </w:p>
        </w:tc>
      </w:tr>
      <w:tr w:rsidR="00F53B23" w14:paraId="69ACF4D8" w14:textId="77777777">
        <w:tc>
          <w:tcPr>
            <w:tcW w:w="1410" w:type="dxa"/>
            <w:vAlign w:val="center"/>
          </w:tcPr>
          <w:p w14:paraId="0B90937C" w14:textId="10A4FA47"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stay_from_car</w:t>
            </w:r>
          </w:p>
        </w:tc>
        <w:tc>
          <w:tcPr>
            <w:tcW w:w="1843" w:type="dxa"/>
            <w:vAlign w:val="center"/>
          </w:tcPr>
          <w:p w14:paraId="2D9F3D7E" w14:textId="2E51BBF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从车辆信息中识别停车信息。</w:t>
            </w:r>
          </w:p>
        </w:tc>
        <w:tc>
          <w:tcPr>
            <w:tcW w:w="6662" w:type="dxa"/>
            <w:vAlign w:val="center"/>
          </w:tcPr>
          <w:p w14:paraId="5106E91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car_infos: DataFrame</w:t>
            </w:r>
            <w:r>
              <w:rPr>
                <w:rFonts w:ascii="Times New Roman" w:hAnsi="Times New Roman" w:cs="Times New Roman" w:hint="eastAsia"/>
                <w:sz w:val="20"/>
                <w:szCs w:val="20"/>
              </w:rPr>
              <w:t>，包含车辆的详细信息。</w:t>
            </w:r>
          </w:p>
          <w:p w14:paraId="5D3426D5" w14:textId="583B972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整数，表示仿真中每一步的时间长度（秒）。</w:t>
            </w:r>
          </w:p>
        </w:tc>
        <w:tc>
          <w:tcPr>
            <w:tcW w:w="4111" w:type="dxa"/>
            <w:vAlign w:val="center"/>
          </w:tcPr>
          <w:p w14:paraId="284E94BE" w14:textId="24223FD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，包含停车信息。</w:t>
            </w:r>
          </w:p>
        </w:tc>
      </w:tr>
    </w:tbl>
    <w:p w14:paraId="2B39E8AC" w14:textId="77777777" w:rsidR="00F53B23" w:rsidRDefault="00F53B23">
      <w:pPr>
        <w:pStyle w:val="HTML"/>
        <w:shd w:val="clear" w:color="auto" w:fill="FFFFFF"/>
        <w:rPr>
          <w:rFonts w:ascii="Times New Roman" w:hAnsi="Times New Roman" w:cs="Times New Roman"/>
          <w:sz w:val="20"/>
          <w:szCs w:val="20"/>
        </w:rPr>
      </w:pPr>
    </w:p>
    <w:tbl>
      <w:tblPr>
        <w:tblStyle w:val="ae"/>
        <w:tblW w:w="0" w:type="auto"/>
        <w:tblLayout w:type="fixed"/>
        <w:tblLook w:val="04A0" w:firstRow="1" w:lastRow="0" w:firstColumn="1" w:lastColumn="0" w:noHBand="0" w:noVBand="1"/>
      </w:tblPr>
      <w:tblGrid>
        <w:gridCol w:w="1410"/>
        <w:gridCol w:w="1843"/>
        <w:gridCol w:w="6662"/>
        <w:gridCol w:w="4111"/>
      </w:tblGrid>
      <w:tr w:rsidR="00F53B23" w14:paraId="7B3C19DB" w14:textId="77777777">
        <w:tc>
          <w:tcPr>
            <w:tcW w:w="14026" w:type="dxa"/>
            <w:gridSpan w:val="4"/>
            <w:vAlign w:val="center"/>
          </w:tcPr>
          <w:p w14:paraId="679FDF08" w14:textId="77777777" w:rsidR="00F53B23" w:rsidRDefault="00000000">
            <w:pPr>
              <w:pStyle w:val="a0"/>
              <w:ind w:firstLineChars="0" w:firstLine="0"/>
              <w:jc w:val="center"/>
              <w:rPr>
                <w:rFonts w:cs="Times New Roman"/>
              </w:rPr>
            </w:pPr>
            <w:r>
              <w:rPr>
                <w:rFonts w:cs="Times New Roman" w:hint="eastAsia"/>
              </w:rPr>
              <w:t>main</w:t>
            </w:r>
            <w:r>
              <w:rPr>
                <w:rFonts w:cs="Times New Roman" w:hint="eastAsia"/>
              </w:rPr>
              <w:t>模</w:t>
            </w:r>
            <w:r>
              <w:rPr>
                <w:rFonts w:cs="Times New Roman"/>
              </w:rPr>
              <w:t>块函数说明</w:t>
            </w:r>
          </w:p>
        </w:tc>
      </w:tr>
      <w:tr w:rsidR="00F53B23" w14:paraId="73926566" w14:textId="77777777">
        <w:tc>
          <w:tcPr>
            <w:tcW w:w="1410" w:type="dxa"/>
            <w:vAlign w:val="center"/>
          </w:tcPr>
          <w:p w14:paraId="4BB8F299"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函数</w:t>
            </w:r>
          </w:p>
        </w:tc>
        <w:tc>
          <w:tcPr>
            <w:tcW w:w="1843" w:type="dxa"/>
            <w:vAlign w:val="center"/>
          </w:tcPr>
          <w:p w14:paraId="113FC428"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说明</w:t>
            </w:r>
          </w:p>
        </w:tc>
        <w:tc>
          <w:tcPr>
            <w:tcW w:w="6662" w:type="dxa"/>
            <w:vAlign w:val="center"/>
          </w:tcPr>
          <w:p w14:paraId="5654ED93"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参数</w:t>
            </w:r>
          </w:p>
        </w:tc>
        <w:tc>
          <w:tcPr>
            <w:tcW w:w="4111" w:type="dxa"/>
            <w:vAlign w:val="center"/>
          </w:tcPr>
          <w:p w14:paraId="132AFF57" w14:textId="77777777" w:rsidR="00F53B23" w:rsidRDefault="00000000">
            <w:pPr>
              <w:pStyle w:val="a0"/>
              <w:spacing w:line="240" w:lineRule="auto"/>
              <w:ind w:firstLineChars="0" w:firstLine="0"/>
              <w:jc w:val="center"/>
              <w:rPr>
                <w:rFonts w:cs="Times New Roman"/>
                <w:sz w:val="20"/>
                <w:szCs w:val="20"/>
              </w:rPr>
            </w:pPr>
            <w:r>
              <w:rPr>
                <w:rFonts w:cs="Times New Roman"/>
                <w:sz w:val="20"/>
                <w:szCs w:val="20"/>
              </w:rPr>
              <w:t>输出</w:t>
            </w:r>
          </w:p>
        </w:tc>
      </w:tr>
      <w:tr w:rsidR="00F53B23" w14:paraId="3BF34EB0" w14:textId="77777777">
        <w:tc>
          <w:tcPr>
            <w:tcW w:w="1410" w:type="dxa"/>
            <w:vAlign w:val="center"/>
          </w:tcPr>
          <w:p w14:paraId="5248EE1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read_traj</w:t>
            </w:r>
          </w:p>
          <w:p w14:paraId="52E3DCAC"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297F57EF" w14:textId="667DDAE9"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读取轨迹数据，并进行预处理。</w:t>
            </w:r>
          </w:p>
        </w:tc>
        <w:tc>
          <w:tcPr>
            <w:tcW w:w="6662" w:type="dxa"/>
            <w:vAlign w:val="center"/>
          </w:tcPr>
          <w:p w14:paraId="337A9CA2" w14:textId="0544123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traj_path: </w:t>
            </w:r>
            <w:r>
              <w:rPr>
                <w:rFonts w:ascii="Times New Roman" w:hAnsi="Times New Roman" w:cs="Times New Roman" w:hint="eastAsia"/>
                <w:sz w:val="20"/>
                <w:szCs w:val="20"/>
              </w:rPr>
              <w:t>字符串，表示轨迹数据文件的路径。</w:t>
            </w:r>
          </w:p>
        </w:tc>
        <w:tc>
          <w:tcPr>
            <w:tcW w:w="4111" w:type="dxa"/>
            <w:vAlign w:val="center"/>
          </w:tcPr>
          <w:p w14:paraId="2050199D" w14:textId="06F3B477"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返回两个值，第一个是轨迹数据的起始时间，第二个是预处理后的轨迹数据的</w:t>
            </w:r>
            <w:r>
              <w:rPr>
                <w:rFonts w:ascii="Times New Roman" w:hAnsi="Times New Roman" w:cs="Times New Roman"/>
                <w:sz w:val="20"/>
                <w:szCs w:val="20"/>
              </w:rPr>
              <w:t>DataFrame</w:t>
            </w:r>
            <w:r>
              <w:rPr>
                <w:rFonts w:ascii="Times New Roman" w:hAnsi="Times New Roman" w:cs="Times New Roman" w:hint="eastAsia"/>
                <w:sz w:val="20"/>
                <w:szCs w:val="20"/>
              </w:rPr>
              <w:t>。</w:t>
            </w:r>
          </w:p>
        </w:tc>
      </w:tr>
      <w:tr w:rsidR="00F53B23" w14:paraId="0634C357" w14:textId="77777777">
        <w:tc>
          <w:tcPr>
            <w:tcW w:w="1410" w:type="dxa"/>
            <w:vAlign w:val="center"/>
          </w:tcPr>
          <w:p w14:paraId="001E87B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read_station</w:t>
            </w:r>
          </w:p>
          <w:p w14:paraId="2E4824EF" w14:textId="77777777" w:rsidR="00F53B23" w:rsidRDefault="00F53B23">
            <w:pPr>
              <w:pStyle w:val="HTML"/>
              <w:shd w:val="clear" w:color="auto" w:fill="FFFFFF"/>
              <w:rPr>
                <w:rFonts w:ascii="Times New Roman" w:hAnsi="Times New Roman" w:cs="Times New Roman"/>
                <w:sz w:val="20"/>
                <w:szCs w:val="20"/>
              </w:rPr>
            </w:pPr>
          </w:p>
        </w:tc>
        <w:tc>
          <w:tcPr>
            <w:tcW w:w="1843" w:type="dxa"/>
            <w:vAlign w:val="center"/>
          </w:tcPr>
          <w:p w14:paraId="3FCDCC7B" w14:textId="535E5F6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读取和处理充电站数据，包括私有充电桩和公共充电站。</w:t>
            </w:r>
          </w:p>
        </w:tc>
        <w:tc>
          <w:tcPr>
            <w:tcW w:w="6662" w:type="dxa"/>
            <w:vAlign w:val="center"/>
          </w:tcPr>
          <w:p w14:paraId="552A655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home_private_pile_prob: </w:t>
            </w:r>
            <w:r>
              <w:rPr>
                <w:rFonts w:ascii="Times New Roman" w:hAnsi="Times New Roman" w:cs="Times New Roman" w:hint="eastAsia"/>
                <w:sz w:val="20"/>
                <w:szCs w:val="20"/>
              </w:rPr>
              <w:t>浮点数，表示私有充电</w:t>
            </w:r>
            <w:proofErr w:type="gramStart"/>
            <w:r>
              <w:rPr>
                <w:rFonts w:ascii="Times New Roman" w:hAnsi="Times New Roman" w:cs="Times New Roman" w:hint="eastAsia"/>
                <w:sz w:val="20"/>
                <w:szCs w:val="20"/>
              </w:rPr>
              <w:t>桩拥有</w:t>
            </w:r>
            <w:proofErr w:type="gramEnd"/>
            <w:r>
              <w:rPr>
                <w:rFonts w:ascii="Times New Roman" w:hAnsi="Times New Roman" w:cs="Times New Roman" w:hint="eastAsia"/>
                <w:sz w:val="20"/>
                <w:szCs w:val="20"/>
              </w:rPr>
              <w:t>概率。</w:t>
            </w:r>
          </w:p>
          <w:p w14:paraId="567ED8EE"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input_data: DataFrame</w:t>
            </w:r>
            <w:r>
              <w:rPr>
                <w:rFonts w:ascii="Times New Roman" w:hAnsi="Times New Roman" w:cs="Times New Roman" w:hint="eastAsia"/>
                <w:sz w:val="20"/>
                <w:szCs w:val="20"/>
              </w:rPr>
              <w:t>，包含轨迹数据。</w:t>
            </w:r>
          </w:p>
          <w:p w14:paraId="5B54F4E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ev_station: DataFrame</w:t>
            </w:r>
            <w:r>
              <w:rPr>
                <w:rFonts w:ascii="Times New Roman" w:hAnsi="Times New Roman" w:cs="Times New Roman" w:hint="eastAsia"/>
                <w:sz w:val="20"/>
                <w:szCs w:val="20"/>
              </w:rPr>
              <w:t>，包含电动车辆的充电站数据，默认为空</w:t>
            </w:r>
            <w:r>
              <w:rPr>
                <w:rFonts w:ascii="Times New Roman" w:hAnsi="Times New Roman" w:cs="Times New Roman"/>
                <w:sz w:val="20"/>
                <w:szCs w:val="20"/>
              </w:rPr>
              <w:t>DataFrame</w:t>
            </w:r>
            <w:r>
              <w:rPr>
                <w:rFonts w:ascii="Times New Roman" w:hAnsi="Times New Roman" w:cs="Times New Roman" w:hint="eastAsia"/>
                <w:sz w:val="20"/>
                <w:szCs w:val="20"/>
              </w:rPr>
              <w:t>。</w:t>
            </w:r>
          </w:p>
          <w:p w14:paraId="4CE64D08" w14:textId="1028776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public_station: DataFrame</w:t>
            </w:r>
            <w:r>
              <w:rPr>
                <w:rFonts w:ascii="Times New Roman" w:hAnsi="Times New Roman" w:cs="Times New Roman" w:hint="eastAsia"/>
                <w:sz w:val="20"/>
                <w:szCs w:val="20"/>
              </w:rPr>
              <w:t>，包含公共充电站数据，默认为空</w:t>
            </w:r>
            <w:r>
              <w:rPr>
                <w:rFonts w:ascii="Times New Roman" w:hAnsi="Times New Roman" w:cs="Times New Roman"/>
                <w:sz w:val="20"/>
                <w:szCs w:val="20"/>
              </w:rPr>
              <w:t>DataFrame</w:t>
            </w:r>
            <w:r>
              <w:rPr>
                <w:rFonts w:ascii="Times New Roman" w:hAnsi="Times New Roman" w:cs="Times New Roman" w:hint="eastAsia"/>
                <w:sz w:val="20"/>
                <w:szCs w:val="20"/>
              </w:rPr>
              <w:t>。</w:t>
            </w:r>
          </w:p>
        </w:tc>
        <w:tc>
          <w:tcPr>
            <w:tcW w:w="4111" w:type="dxa"/>
            <w:vAlign w:val="center"/>
          </w:tcPr>
          <w:p w14:paraId="7B18EC78" w14:textId="20AD1098"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返回两个值，第一个是合并后的充电站</w:t>
            </w:r>
            <w:r>
              <w:rPr>
                <w:rFonts w:ascii="Times New Roman" w:hAnsi="Times New Roman" w:cs="Times New Roman"/>
                <w:sz w:val="20"/>
                <w:szCs w:val="20"/>
              </w:rPr>
              <w:t>DataFrame</w:t>
            </w:r>
            <w:r>
              <w:rPr>
                <w:rFonts w:ascii="Times New Roman" w:hAnsi="Times New Roman" w:cs="Times New Roman" w:hint="eastAsia"/>
                <w:sz w:val="20"/>
                <w:szCs w:val="20"/>
              </w:rPr>
              <w:t>，第二个是更新后的轨迹数据</w:t>
            </w:r>
            <w:r>
              <w:rPr>
                <w:rFonts w:ascii="Times New Roman" w:hAnsi="Times New Roman" w:cs="Times New Roman"/>
                <w:sz w:val="20"/>
                <w:szCs w:val="20"/>
              </w:rPr>
              <w:t>DataFrame</w:t>
            </w:r>
            <w:r>
              <w:rPr>
                <w:rFonts w:ascii="Times New Roman" w:hAnsi="Times New Roman" w:cs="Times New Roman" w:hint="eastAsia"/>
                <w:sz w:val="20"/>
                <w:szCs w:val="20"/>
              </w:rPr>
              <w:t>。</w:t>
            </w:r>
          </w:p>
        </w:tc>
      </w:tr>
      <w:tr w:rsidR="00F53B23" w14:paraId="55DE5FA3" w14:textId="77777777">
        <w:tc>
          <w:tcPr>
            <w:tcW w:w="1410" w:type="dxa"/>
            <w:vAlign w:val="center"/>
          </w:tcPr>
          <w:p w14:paraId="147D0B15" w14:textId="2144726D"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initialize_station</w:t>
            </w:r>
          </w:p>
        </w:tc>
        <w:tc>
          <w:tcPr>
            <w:tcW w:w="1843" w:type="dxa"/>
            <w:vAlign w:val="center"/>
          </w:tcPr>
          <w:p w14:paraId="66DF4F45" w14:textId="2477C16F"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初始化仿真环境中的充电站代理。</w:t>
            </w:r>
          </w:p>
        </w:tc>
        <w:tc>
          <w:tcPr>
            <w:tcW w:w="6662" w:type="dxa"/>
            <w:vAlign w:val="center"/>
          </w:tcPr>
          <w:p w14:paraId="1FF103D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chargstations: DataFrame</w:t>
            </w:r>
            <w:r>
              <w:rPr>
                <w:rFonts w:ascii="Times New Roman" w:hAnsi="Times New Roman" w:cs="Times New Roman" w:hint="eastAsia"/>
                <w:sz w:val="20"/>
                <w:szCs w:val="20"/>
              </w:rPr>
              <w:t>，包含充电站的数据信息。</w:t>
            </w:r>
          </w:p>
          <w:p w14:paraId="5D246595" w14:textId="3F2EE8D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tc>
        <w:tc>
          <w:tcPr>
            <w:tcW w:w="4111" w:type="dxa"/>
            <w:vAlign w:val="center"/>
          </w:tcPr>
          <w:p w14:paraId="6B7A821C" w14:textId="72F5FB3C"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返回一个字典，键为充电站的</w:t>
            </w:r>
            <w:r>
              <w:rPr>
                <w:rFonts w:ascii="Times New Roman" w:hAnsi="Times New Roman" w:cs="Times New Roman"/>
                <w:sz w:val="20"/>
                <w:szCs w:val="20"/>
              </w:rPr>
              <w:t>ID</w:t>
            </w:r>
            <w:r>
              <w:rPr>
                <w:rFonts w:ascii="Times New Roman" w:hAnsi="Times New Roman" w:cs="Times New Roman" w:hint="eastAsia"/>
                <w:sz w:val="20"/>
                <w:szCs w:val="20"/>
              </w:rPr>
              <w:t>，值为充电站代理对象。</w:t>
            </w:r>
          </w:p>
        </w:tc>
      </w:tr>
      <w:tr w:rsidR="00F53B23" w14:paraId="46B7F38A" w14:textId="77777777">
        <w:tc>
          <w:tcPr>
            <w:tcW w:w="1410" w:type="dxa"/>
            <w:vAlign w:val="center"/>
          </w:tcPr>
          <w:p w14:paraId="785B12B4" w14:textId="0E6A2AF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initialize_car</w:t>
            </w:r>
          </w:p>
        </w:tc>
        <w:tc>
          <w:tcPr>
            <w:tcW w:w="1843" w:type="dxa"/>
            <w:vAlign w:val="center"/>
          </w:tcPr>
          <w:p w14:paraId="2FD81307" w14:textId="568D8668"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初始化仿真环境中的车辆代理。</w:t>
            </w:r>
          </w:p>
        </w:tc>
        <w:tc>
          <w:tcPr>
            <w:tcW w:w="6662" w:type="dxa"/>
            <w:vAlign w:val="center"/>
          </w:tcPr>
          <w:p w14:paraId="3E98ECB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input_data: DataFrame</w:t>
            </w:r>
            <w:r>
              <w:rPr>
                <w:rFonts w:ascii="Times New Roman" w:hAnsi="Times New Roman" w:cs="Times New Roman" w:hint="eastAsia"/>
                <w:sz w:val="20"/>
                <w:szCs w:val="20"/>
              </w:rPr>
              <w:t>，包含车辆的初始数据。</w:t>
            </w:r>
          </w:p>
          <w:p w14:paraId="0BBDD77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p w14:paraId="0CFF9F70"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car_num: </w:t>
            </w:r>
            <w:r>
              <w:rPr>
                <w:rFonts w:ascii="Times New Roman" w:hAnsi="Times New Roman" w:cs="Times New Roman" w:hint="eastAsia"/>
                <w:sz w:val="20"/>
                <w:szCs w:val="20"/>
              </w:rPr>
              <w:t>整数，表示要初始化的车辆数量。如果为</w:t>
            </w:r>
            <w:r>
              <w:rPr>
                <w:rFonts w:ascii="Times New Roman" w:hAnsi="Times New Roman" w:cs="Times New Roman"/>
                <w:sz w:val="20"/>
                <w:szCs w:val="20"/>
              </w:rPr>
              <w:t>None</w:t>
            </w:r>
            <w:r>
              <w:rPr>
                <w:rFonts w:ascii="Times New Roman" w:hAnsi="Times New Roman" w:cs="Times New Roman" w:hint="eastAsia"/>
                <w:sz w:val="20"/>
                <w:szCs w:val="20"/>
              </w:rPr>
              <w:t>，则初始化所有车辆。</w:t>
            </w:r>
          </w:p>
          <w:p w14:paraId="45944FC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car_type_per_list: </w:t>
            </w:r>
            <w:r>
              <w:rPr>
                <w:rFonts w:ascii="Times New Roman" w:hAnsi="Times New Roman" w:cs="Times New Roman" w:hint="eastAsia"/>
                <w:sz w:val="20"/>
                <w:szCs w:val="20"/>
              </w:rPr>
              <w:t>列表，包含每种车辆类型的占比。</w:t>
            </w:r>
          </w:p>
          <w:p w14:paraId="6736D46F" w14:textId="73F8B1B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car_power_distribution_list: </w:t>
            </w:r>
            <w:r>
              <w:rPr>
                <w:rFonts w:ascii="Times New Roman" w:hAnsi="Times New Roman" w:cs="Times New Roman" w:hint="eastAsia"/>
                <w:sz w:val="20"/>
                <w:szCs w:val="20"/>
              </w:rPr>
              <w:t>列表，包含每种电池电量分布的区间。</w:t>
            </w:r>
          </w:p>
        </w:tc>
        <w:tc>
          <w:tcPr>
            <w:tcW w:w="4111" w:type="dxa"/>
            <w:vAlign w:val="center"/>
          </w:tcPr>
          <w:p w14:paraId="7EFCE3B1" w14:textId="59848512"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lastRenderedPageBreak/>
              <w:t xml:space="preserve">- </w:t>
            </w:r>
            <w:r>
              <w:rPr>
                <w:rFonts w:ascii="Times New Roman" w:hAnsi="Times New Roman" w:cs="Times New Roman" w:hint="eastAsia"/>
                <w:sz w:val="20"/>
                <w:szCs w:val="20"/>
              </w:rPr>
              <w:t>返回一个字典，键为车辆的</w:t>
            </w:r>
            <w:r>
              <w:rPr>
                <w:rFonts w:ascii="Times New Roman" w:hAnsi="Times New Roman" w:cs="Times New Roman"/>
                <w:sz w:val="20"/>
                <w:szCs w:val="20"/>
              </w:rPr>
              <w:t>ID</w:t>
            </w:r>
            <w:r>
              <w:rPr>
                <w:rFonts w:ascii="Times New Roman" w:hAnsi="Times New Roman" w:cs="Times New Roman" w:hint="eastAsia"/>
                <w:sz w:val="20"/>
                <w:szCs w:val="20"/>
              </w:rPr>
              <w:t>，值为车辆代理对象。</w:t>
            </w:r>
          </w:p>
        </w:tc>
      </w:tr>
      <w:tr w:rsidR="00F53B23" w14:paraId="31E24AB7" w14:textId="77777777">
        <w:tc>
          <w:tcPr>
            <w:tcW w:w="1410" w:type="dxa"/>
            <w:vAlign w:val="center"/>
          </w:tcPr>
          <w:p w14:paraId="10229072" w14:textId="4C983271"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initialize_environment</w:t>
            </w:r>
          </w:p>
        </w:tc>
        <w:tc>
          <w:tcPr>
            <w:tcW w:w="1843" w:type="dxa"/>
            <w:vAlign w:val="center"/>
          </w:tcPr>
          <w:p w14:paraId="72AB4D9C" w14:textId="154224FA"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初始化仿真环境，包括车辆和充电站代理。</w:t>
            </w:r>
          </w:p>
        </w:tc>
        <w:tc>
          <w:tcPr>
            <w:tcW w:w="6662" w:type="dxa"/>
            <w:vAlign w:val="center"/>
          </w:tcPr>
          <w:p w14:paraId="5615AD5F"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car_agent_dict: </w:t>
            </w:r>
            <w:r>
              <w:rPr>
                <w:rFonts w:ascii="Times New Roman" w:hAnsi="Times New Roman" w:cs="Times New Roman" w:hint="eastAsia"/>
                <w:sz w:val="20"/>
                <w:szCs w:val="20"/>
              </w:rPr>
              <w:t>字典，包含车辆代理对象，键为车辆</w:t>
            </w:r>
            <w:r>
              <w:rPr>
                <w:rFonts w:ascii="Times New Roman" w:hAnsi="Times New Roman" w:cs="Times New Roman"/>
                <w:sz w:val="20"/>
                <w:szCs w:val="20"/>
              </w:rPr>
              <w:t>ID</w:t>
            </w:r>
            <w:r>
              <w:rPr>
                <w:rFonts w:ascii="Times New Roman" w:hAnsi="Times New Roman" w:cs="Times New Roman" w:hint="eastAsia"/>
                <w:sz w:val="20"/>
                <w:szCs w:val="20"/>
              </w:rPr>
              <w:t>。</w:t>
            </w:r>
          </w:p>
          <w:p w14:paraId="18A8F83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station_agent_dict: </w:t>
            </w:r>
            <w:r>
              <w:rPr>
                <w:rFonts w:ascii="Times New Roman" w:hAnsi="Times New Roman" w:cs="Times New Roman" w:hint="eastAsia"/>
                <w:sz w:val="20"/>
                <w:szCs w:val="20"/>
              </w:rPr>
              <w:t>字典，包含充电站代理对象，键为充电站</w:t>
            </w:r>
            <w:r>
              <w:rPr>
                <w:rFonts w:ascii="Times New Roman" w:hAnsi="Times New Roman" w:cs="Times New Roman"/>
                <w:sz w:val="20"/>
                <w:szCs w:val="20"/>
              </w:rPr>
              <w:t>ID</w:t>
            </w:r>
            <w:r>
              <w:rPr>
                <w:rFonts w:ascii="Times New Roman" w:hAnsi="Times New Roman" w:cs="Times New Roman" w:hint="eastAsia"/>
                <w:sz w:val="20"/>
                <w:szCs w:val="20"/>
              </w:rPr>
              <w:t>。</w:t>
            </w:r>
          </w:p>
          <w:p w14:paraId="50D33049" w14:textId="510678E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step_length: </w:t>
            </w:r>
            <w:r>
              <w:rPr>
                <w:rFonts w:ascii="Times New Roman" w:hAnsi="Times New Roman" w:cs="Times New Roman" w:hint="eastAsia"/>
                <w:sz w:val="20"/>
                <w:szCs w:val="20"/>
              </w:rPr>
              <w:t>整数，表示仿真中每一步的时间长度（分钟）。</w:t>
            </w:r>
          </w:p>
        </w:tc>
        <w:tc>
          <w:tcPr>
            <w:tcW w:w="4111" w:type="dxa"/>
            <w:vAlign w:val="center"/>
          </w:tcPr>
          <w:p w14:paraId="241E1A43" w14:textId="715230D7"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EnvironmentAgent</w:t>
            </w:r>
            <w:r>
              <w:rPr>
                <w:rFonts w:ascii="Times New Roman" w:hAnsi="Times New Roman" w:cs="Times New Roman" w:hint="eastAsia"/>
                <w:sz w:val="20"/>
                <w:szCs w:val="20"/>
              </w:rPr>
              <w:t>对象，代表仿真环境。</w:t>
            </w:r>
          </w:p>
        </w:tc>
      </w:tr>
      <w:tr w:rsidR="00F53B23" w14:paraId="481F7A91" w14:textId="77777777">
        <w:tc>
          <w:tcPr>
            <w:tcW w:w="1410" w:type="dxa"/>
            <w:vAlign w:val="center"/>
          </w:tcPr>
          <w:p w14:paraId="6466E3B8" w14:textId="3F6624A2"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get_station_infos</w:t>
            </w:r>
          </w:p>
        </w:tc>
        <w:tc>
          <w:tcPr>
            <w:tcW w:w="1843" w:type="dxa"/>
            <w:vAlign w:val="center"/>
          </w:tcPr>
          <w:p w14:paraId="4F71FB1B" w14:textId="46622D06"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在仿真结束后，收集并输出充电站的信息。</w:t>
            </w:r>
          </w:p>
        </w:tc>
        <w:tc>
          <w:tcPr>
            <w:tcW w:w="6662" w:type="dxa"/>
            <w:vAlign w:val="center"/>
          </w:tcPr>
          <w:p w14:paraId="62BB17F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仿真环境对象，包含仿真过程中的所有代理和状态信息。</w:t>
            </w:r>
          </w:p>
          <w:p w14:paraId="12EA8467" w14:textId="39B612D3"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starttime: datetime</w:t>
            </w:r>
            <w:r>
              <w:rPr>
                <w:rFonts w:ascii="Times New Roman" w:hAnsi="Times New Roman" w:cs="Times New Roman" w:hint="eastAsia"/>
                <w:sz w:val="20"/>
                <w:szCs w:val="20"/>
              </w:rPr>
              <w:t>对象，表示仿真开始的时间。</w:t>
            </w:r>
          </w:p>
        </w:tc>
        <w:tc>
          <w:tcPr>
            <w:tcW w:w="4111" w:type="dxa"/>
            <w:vAlign w:val="center"/>
          </w:tcPr>
          <w:p w14:paraId="1BC3F876" w14:textId="34A504CE"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，包含输出的充电站信息。</w:t>
            </w:r>
          </w:p>
        </w:tc>
      </w:tr>
      <w:tr w:rsidR="00F53B23" w14:paraId="5DC47657" w14:textId="77777777">
        <w:tc>
          <w:tcPr>
            <w:tcW w:w="1410" w:type="dxa"/>
            <w:vAlign w:val="center"/>
          </w:tcPr>
          <w:p w14:paraId="7E59D1A3" w14:textId="5A115CCB"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get_car_infos</w:t>
            </w:r>
          </w:p>
        </w:tc>
        <w:tc>
          <w:tcPr>
            <w:tcW w:w="1843" w:type="dxa"/>
            <w:vAlign w:val="center"/>
          </w:tcPr>
          <w:p w14:paraId="195E8111" w14:textId="460ED7E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在仿真结束后，收集并输出车辆的信息。</w:t>
            </w:r>
          </w:p>
        </w:tc>
        <w:tc>
          <w:tcPr>
            <w:tcW w:w="6662" w:type="dxa"/>
            <w:vAlign w:val="center"/>
          </w:tcPr>
          <w:p w14:paraId="598A2558"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environment: </w:t>
            </w:r>
            <w:r>
              <w:rPr>
                <w:rFonts w:ascii="Times New Roman" w:hAnsi="Times New Roman" w:cs="Times New Roman" w:hint="eastAsia"/>
                <w:sz w:val="20"/>
                <w:szCs w:val="20"/>
              </w:rPr>
              <w:t>仿真环境对象，包含仿真过程中的所有代理和状态信息。</w:t>
            </w:r>
          </w:p>
          <w:p w14:paraId="35ED5250" w14:textId="427D401C"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starttime: datetime</w:t>
            </w:r>
            <w:r>
              <w:rPr>
                <w:rFonts w:ascii="Times New Roman" w:hAnsi="Times New Roman" w:cs="Times New Roman" w:hint="eastAsia"/>
                <w:sz w:val="20"/>
                <w:szCs w:val="20"/>
              </w:rPr>
              <w:t>对象，表示仿真开始的时间。</w:t>
            </w:r>
          </w:p>
        </w:tc>
        <w:tc>
          <w:tcPr>
            <w:tcW w:w="4111" w:type="dxa"/>
            <w:vAlign w:val="center"/>
          </w:tcPr>
          <w:p w14:paraId="5E1B70D5" w14:textId="49253D14"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返回一个</w:t>
            </w:r>
            <w:r>
              <w:rPr>
                <w:rFonts w:ascii="Times New Roman" w:hAnsi="Times New Roman" w:cs="Times New Roman"/>
                <w:sz w:val="20"/>
                <w:szCs w:val="20"/>
              </w:rPr>
              <w:t>DataFrame</w:t>
            </w:r>
            <w:r>
              <w:rPr>
                <w:rFonts w:ascii="Times New Roman" w:hAnsi="Times New Roman" w:cs="Times New Roman" w:hint="eastAsia"/>
                <w:sz w:val="20"/>
                <w:szCs w:val="20"/>
              </w:rPr>
              <w:t>，包含输出的车辆信息。</w:t>
            </w:r>
          </w:p>
        </w:tc>
      </w:tr>
      <w:tr w:rsidR="00F53B23" w14:paraId="1ACA09FB" w14:textId="77777777">
        <w:tc>
          <w:tcPr>
            <w:tcW w:w="1410" w:type="dxa"/>
            <w:vAlign w:val="center"/>
          </w:tcPr>
          <w:p w14:paraId="02872235" w14:textId="66BD8AAA"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mape</w:t>
            </w:r>
          </w:p>
        </w:tc>
        <w:tc>
          <w:tcPr>
            <w:tcW w:w="1843" w:type="dxa"/>
            <w:vAlign w:val="center"/>
          </w:tcPr>
          <w:p w14:paraId="145F9C73" w14:textId="0FFC8D18"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计算仿真结果与实际订单数据之间的平均绝对百分比误差（</w:t>
            </w:r>
            <w:r>
              <w:rPr>
                <w:rFonts w:ascii="Times New Roman" w:hAnsi="Times New Roman" w:cs="Times New Roman"/>
                <w:sz w:val="20"/>
                <w:szCs w:val="20"/>
              </w:rPr>
              <w:t>MAPE</w:t>
            </w:r>
            <w:r>
              <w:rPr>
                <w:rFonts w:ascii="Times New Roman" w:hAnsi="Times New Roman" w:cs="Times New Roman" w:hint="eastAsia"/>
                <w:sz w:val="20"/>
                <w:szCs w:val="20"/>
              </w:rPr>
              <w:t>）。</w:t>
            </w:r>
          </w:p>
        </w:tc>
        <w:tc>
          <w:tcPr>
            <w:tcW w:w="6662" w:type="dxa"/>
            <w:vAlign w:val="center"/>
          </w:tcPr>
          <w:p w14:paraId="3301B55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station_info: DataFrame</w:t>
            </w:r>
            <w:r>
              <w:rPr>
                <w:rFonts w:ascii="Times New Roman" w:hAnsi="Times New Roman" w:cs="Times New Roman" w:hint="eastAsia"/>
                <w:sz w:val="20"/>
                <w:szCs w:val="20"/>
              </w:rPr>
              <w:t>，包含充电站信息的</w:t>
            </w:r>
            <w:r>
              <w:rPr>
                <w:rFonts w:ascii="Times New Roman" w:hAnsi="Times New Roman" w:cs="Times New Roman"/>
                <w:sz w:val="20"/>
                <w:szCs w:val="20"/>
              </w:rPr>
              <w:t>DataFrame</w:t>
            </w:r>
            <w:r>
              <w:rPr>
                <w:rFonts w:ascii="Times New Roman" w:hAnsi="Times New Roman" w:cs="Times New Roman" w:hint="eastAsia"/>
                <w:sz w:val="20"/>
                <w:szCs w:val="20"/>
              </w:rPr>
              <w:t>。</w:t>
            </w:r>
          </w:p>
          <w:p w14:paraId="63963147"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ev_order: DataFrame</w:t>
            </w:r>
            <w:r>
              <w:rPr>
                <w:rFonts w:ascii="Times New Roman" w:hAnsi="Times New Roman" w:cs="Times New Roman" w:hint="eastAsia"/>
                <w:sz w:val="20"/>
                <w:szCs w:val="20"/>
              </w:rPr>
              <w:t>，包含实际电动车订单数据的</w:t>
            </w:r>
            <w:r>
              <w:rPr>
                <w:rFonts w:ascii="Times New Roman" w:hAnsi="Times New Roman" w:cs="Times New Roman"/>
                <w:sz w:val="20"/>
                <w:szCs w:val="20"/>
              </w:rPr>
              <w:t>DataFrame</w:t>
            </w:r>
            <w:r>
              <w:rPr>
                <w:rFonts w:ascii="Times New Roman" w:hAnsi="Times New Roman" w:cs="Times New Roman" w:hint="eastAsia"/>
                <w:sz w:val="20"/>
                <w:szCs w:val="20"/>
              </w:rPr>
              <w:t>。</w:t>
            </w:r>
          </w:p>
          <w:p w14:paraId="0D5FFA2E" w14:textId="78E8C460" w:rsidR="00F53B23" w:rsidRDefault="00000000" w:rsidP="00BD67C9">
            <w:pPr>
              <w:pStyle w:val="HTML"/>
              <w:shd w:val="clear" w:color="auto" w:fill="FFFFFF"/>
              <w:rPr>
                <w:rFonts w:ascii="Times New Roman" w:hAnsi="Times New Roman" w:cs="Times New Roman"/>
                <w:sz w:val="20"/>
                <w:szCs w:val="20"/>
                <w:lang w:val="en-US"/>
              </w:rPr>
            </w:pPr>
            <w:r>
              <w:rPr>
                <w:rFonts w:ascii="Times New Roman" w:hAnsi="Times New Roman" w:cs="Times New Roman"/>
                <w:sz w:val="20"/>
                <w:szCs w:val="20"/>
                <w:lang w:val="en-US"/>
              </w:rPr>
              <w:t xml:space="preserve">- grid: </w:t>
            </w:r>
            <w:proofErr w:type="spellStart"/>
            <w:r>
              <w:rPr>
                <w:rFonts w:ascii="Times New Roman" w:hAnsi="Times New Roman" w:cs="Times New Roman"/>
                <w:sz w:val="20"/>
                <w:szCs w:val="20"/>
                <w:lang w:val="en-US"/>
              </w:rPr>
              <w:t>DataFrame</w:t>
            </w:r>
            <w:proofErr w:type="spellEnd"/>
            <w:r>
              <w:rPr>
                <w:rFonts w:ascii="Times New Roman" w:hAnsi="Times New Roman" w:cs="Times New Roman" w:hint="eastAsia"/>
                <w:sz w:val="20"/>
                <w:szCs w:val="20"/>
                <w:lang w:val="en-US"/>
              </w:rPr>
              <w:t>，</w:t>
            </w:r>
            <w:r>
              <w:rPr>
                <w:rFonts w:ascii="Times New Roman" w:hAnsi="Times New Roman" w:cs="Times New Roman" w:hint="eastAsia"/>
                <w:sz w:val="20"/>
                <w:szCs w:val="20"/>
              </w:rPr>
              <w:t>包含网格信息的</w:t>
            </w:r>
            <w:proofErr w:type="spellStart"/>
            <w:r>
              <w:rPr>
                <w:rFonts w:ascii="Times New Roman" w:hAnsi="Times New Roman" w:cs="Times New Roman"/>
                <w:sz w:val="20"/>
                <w:szCs w:val="20"/>
                <w:lang w:val="en-US"/>
              </w:rPr>
              <w:t>DataFrame</w:t>
            </w:r>
            <w:proofErr w:type="spellEnd"/>
            <w:r>
              <w:rPr>
                <w:rFonts w:ascii="Times New Roman" w:hAnsi="Times New Roman" w:cs="Times New Roman" w:hint="eastAsia"/>
                <w:sz w:val="20"/>
                <w:szCs w:val="20"/>
              </w:rPr>
              <w:t>。</w:t>
            </w:r>
          </w:p>
        </w:tc>
        <w:tc>
          <w:tcPr>
            <w:tcW w:w="4111" w:type="dxa"/>
            <w:vAlign w:val="center"/>
          </w:tcPr>
          <w:p w14:paraId="3A1A3758" w14:textId="14C29475"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返回平均绝对百分比误差（</w:t>
            </w:r>
            <w:r>
              <w:rPr>
                <w:rFonts w:ascii="Times New Roman" w:hAnsi="Times New Roman" w:cs="Times New Roman"/>
                <w:sz w:val="20"/>
                <w:szCs w:val="20"/>
              </w:rPr>
              <w:t>MAPE</w:t>
            </w:r>
            <w:r>
              <w:rPr>
                <w:rFonts w:ascii="Times New Roman" w:hAnsi="Times New Roman" w:cs="Times New Roman" w:hint="eastAsia"/>
                <w:sz w:val="20"/>
                <w:szCs w:val="20"/>
              </w:rPr>
              <w:t>）。</w:t>
            </w:r>
          </w:p>
        </w:tc>
      </w:tr>
      <w:tr w:rsidR="00F53B23" w14:paraId="006FDEF4" w14:textId="77777777">
        <w:tc>
          <w:tcPr>
            <w:tcW w:w="1410" w:type="dxa"/>
            <w:vAlign w:val="center"/>
          </w:tcPr>
          <w:p w14:paraId="5E6AB0DB" w14:textId="64928D20"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main</w:t>
            </w:r>
          </w:p>
        </w:tc>
        <w:tc>
          <w:tcPr>
            <w:tcW w:w="1843" w:type="dxa"/>
            <w:vAlign w:val="center"/>
          </w:tcPr>
          <w:p w14:paraId="5D2C752F" w14:textId="05EC7BEC"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主函数，运行仿真流程并计算结果的</w:t>
            </w:r>
            <w:r>
              <w:rPr>
                <w:rFonts w:ascii="Times New Roman" w:hAnsi="Times New Roman" w:cs="Times New Roman"/>
                <w:sz w:val="20"/>
                <w:szCs w:val="20"/>
              </w:rPr>
              <w:t>MAPE</w:t>
            </w:r>
            <w:r>
              <w:rPr>
                <w:rFonts w:ascii="Times New Roman" w:hAnsi="Times New Roman" w:cs="Times New Roman" w:hint="eastAsia"/>
                <w:sz w:val="20"/>
                <w:szCs w:val="20"/>
              </w:rPr>
              <w:t>。</w:t>
            </w:r>
          </w:p>
        </w:tc>
        <w:tc>
          <w:tcPr>
            <w:tcW w:w="6662" w:type="dxa"/>
            <w:vAlign w:val="center"/>
          </w:tcPr>
          <w:p w14:paraId="0D987B32"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hint="eastAsia"/>
                <w:sz w:val="20"/>
                <w:szCs w:val="20"/>
              </w:rPr>
              <w:t>无</w:t>
            </w:r>
          </w:p>
        </w:tc>
        <w:tc>
          <w:tcPr>
            <w:tcW w:w="4111" w:type="dxa"/>
            <w:vAlign w:val="center"/>
          </w:tcPr>
          <w:p w14:paraId="2DBAEEF4"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hint="eastAsia"/>
                <w:sz w:val="20"/>
                <w:szCs w:val="20"/>
              </w:rPr>
              <w:t>首先获取当前</w:t>
            </w:r>
            <w:r>
              <w:rPr>
                <w:rFonts w:ascii="Times New Roman" w:hAnsi="Times New Roman" w:cs="Times New Roman"/>
                <w:sz w:val="20"/>
                <w:szCs w:val="20"/>
              </w:rPr>
              <w:t>.py</w:t>
            </w:r>
            <w:r>
              <w:rPr>
                <w:rFonts w:ascii="Times New Roman" w:hAnsi="Times New Roman" w:cs="Times New Roman" w:hint="eastAsia"/>
                <w:sz w:val="20"/>
                <w:szCs w:val="20"/>
              </w:rPr>
              <w:t>文件的绝对路径，并设置工作目录。</w:t>
            </w:r>
          </w:p>
          <w:p w14:paraId="776DCC8C"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读取轨迹数据，并初始化输入数据。</w:t>
            </w:r>
          </w:p>
          <w:p w14:paraId="4A4D02C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识别电动车充电站，并进行相应的数据处理。</w:t>
            </w:r>
          </w:p>
          <w:p w14:paraId="076F9589"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读取私有充电桩的概率，并读取或生成充电站数据。</w:t>
            </w:r>
          </w:p>
          <w:p w14:paraId="5EC86011"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初始化车辆和充电站代理，并创建仿真环境。</w:t>
            </w:r>
          </w:p>
          <w:p w14:paraId="481A47F6" w14:textId="77777777" w:rsidR="00F53B23" w:rsidRDefault="00000000">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运行仿真指定的步数，并收集站点和车辆信息。</w:t>
            </w:r>
          </w:p>
          <w:p w14:paraId="5C493B2C" w14:textId="6B95956E" w:rsidR="00F53B23" w:rsidRDefault="00000000" w:rsidP="00BD67C9">
            <w:pPr>
              <w:pStyle w:val="HTML"/>
              <w:shd w:val="clear" w:color="auto" w:fill="FFFFFF"/>
              <w:rPr>
                <w:rFonts w:ascii="Times New Roman" w:hAnsi="Times New Roman" w:cs="Times New Roman"/>
                <w:sz w:val="20"/>
                <w:szCs w:val="20"/>
              </w:rPr>
            </w:pPr>
            <w:r>
              <w:rPr>
                <w:rFonts w:ascii="Times New Roman" w:hAnsi="Times New Roman" w:cs="Times New Roman"/>
                <w:sz w:val="20"/>
                <w:szCs w:val="20"/>
              </w:rPr>
              <w:t xml:space="preserve"> - </w:t>
            </w:r>
            <w:r>
              <w:rPr>
                <w:rFonts w:ascii="Times New Roman" w:hAnsi="Times New Roman" w:cs="Times New Roman" w:hint="eastAsia"/>
                <w:sz w:val="20"/>
                <w:szCs w:val="20"/>
              </w:rPr>
              <w:t>计算仿真结果与实际订单数据之间的</w:t>
            </w:r>
            <w:r>
              <w:rPr>
                <w:rFonts w:ascii="Times New Roman" w:hAnsi="Times New Roman" w:cs="Times New Roman"/>
                <w:sz w:val="20"/>
                <w:szCs w:val="20"/>
              </w:rPr>
              <w:t>MAPE</w:t>
            </w:r>
            <w:r>
              <w:rPr>
                <w:rFonts w:ascii="Times New Roman" w:hAnsi="Times New Roman" w:cs="Times New Roman" w:hint="eastAsia"/>
                <w:sz w:val="20"/>
                <w:szCs w:val="20"/>
              </w:rPr>
              <w:t>，并打印精度。</w:t>
            </w:r>
          </w:p>
        </w:tc>
      </w:tr>
    </w:tbl>
    <w:p w14:paraId="5EC8F38E" w14:textId="77777777" w:rsidR="00F53B23" w:rsidRDefault="00F53B23">
      <w:pPr>
        <w:pStyle w:val="a0"/>
        <w:ind w:firstLine="480"/>
      </w:pPr>
    </w:p>
    <w:bookmarkEnd w:id="42"/>
    <w:p w14:paraId="5E348246" w14:textId="77777777" w:rsidR="00F53B23" w:rsidRDefault="00F53B23">
      <w:pPr>
        <w:pStyle w:val="a0"/>
        <w:ind w:firstLineChars="83" w:firstLine="199"/>
      </w:pPr>
    </w:p>
    <w:sectPr w:rsidR="00F53B23">
      <w:footerReference w:type="default" r:id="rId86"/>
      <w:pgSz w:w="16838" w:h="11905" w:orient="landscape"/>
      <w:pgMar w:top="1417" w:right="1361" w:bottom="1417" w:left="136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411450" w14:textId="77777777" w:rsidR="00B36D01" w:rsidRDefault="00B36D01">
      <w:pPr>
        <w:spacing w:line="240" w:lineRule="auto"/>
      </w:pPr>
      <w:r>
        <w:separator/>
      </w:r>
    </w:p>
  </w:endnote>
  <w:endnote w:type="continuationSeparator" w:id="0">
    <w:p w14:paraId="20980085" w14:textId="77777777" w:rsidR="00B36D01" w:rsidRDefault="00B36D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2B21C" w14:textId="77777777" w:rsidR="00F53B23" w:rsidRDefault="00F53B23">
    <w:pPr>
      <w:pStyle w:val="a8"/>
      <w:jc w:val="center"/>
    </w:pPr>
  </w:p>
  <w:p w14:paraId="4A47C2F9" w14:textId="77777777" w:rsidR="00F53B23" w:rsidRDefault="00F53B2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957275"/>
    </w:sdtPr>
    <w:sdtContent>
      <w:p w14:paraId="7A553B50" w14:textId="77777777" w:rsidR="00F53B23" w:rsidRDefault="00000000">
        <w:pPr>
          <w:pStyle w:val="a8"/>
          <w:jc w:val="center"/>
        </w:pPr>
        <w:r>
          <w:fldChar w:fldCharType="begin"/>
        </w:r>
        <w:r>
          <w:instrText>PAGE   \* MERGEFORMAT</w:instrText>
        </w:r>
        <w:r>
          <w:fldChar w:fldCharType="separate"/>
        </w:r>
        <w:r>
          <w:rPr>
            <w:lang w:val="zh-CN"/>
          </w:rPr>
          <w:t>2</w:t>
        </w:r>
        <w:r>
          <w:fldChar w:fldCharType="end"/>
        </w:r>
      </w:p>
    </w:sdtContent>
  </w:sdt>
  <w:p w14:paraId="32D154BD" w14:textId="77777777" w:rsidR="00F53B23" w:rsidRDefault="00F53B2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9717E" w14:textId="77777777" w:rsidR="00B36D01" w:rsidRDefault="00B36D01">
      <w:pPr>
        <w:spacing w:before="0" w:after="0"/>
      </w:pPr>
      <w:r>
        <w:separator/>
      </w:r>
    </w:p>
  </w:footnote>
  <w:footnote w:type="continuationSeparator" w:id="0">
    <w:p w14:paraId="2D5E5185" w14:textId="77777777" w:rsidR="00B36D01" w:rsidRDefault="00B36D0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E6B6E"/>
    <w:multiLevelType w:val="multilevel"/>
    <w:tmpl w:val="0F8E6B6E"/>
    <w:lvl w:ilvl="0">
      <w:start w:val="1"/>
      <w:numFmt w:val="decimalEnclosedCircle"/>
      <w:lvlText w:val="%1"/>
      <w:lvlJc w:val="left"/>
      <w:pPr>
        <w:ind w:left="786" w:hanging="360"/>
      </w:pPr>
      <w:rPr>
        <w:rFonts w:hint="default"/>
      </w:rPr>
    </w:lvl>
    <w:lvl w:ilvl="1">
      <w:start w:val="1"/>
      <w:numFmt w:val="lowerLetter"/>
      <w:lvlText w:val="%2)"/>
      <w:lvlJc w:val="left"/>
      <w:pPr>
        <w:ind w:left="1266" w:hanging="420"/>
      </w:pPr>
    </w:lvl>
    <w:lvl w:ilvl="2">
      <w:start w:val="1"/>
      <w:numFmt w:val="lowerRoman"/>
      <w:lvlText w:val="%3."/>
      <w:lvlJc w:val="right"/>
      <w:pPr>
        <w:ind w:left="1686" w:hanging="420"/>
      </w:pPr>
    </w:lvl>
    <w:lvl w:ilvl="3">
      <w:start w:val="1"/>
      <w:numFmt w:val="decimal"/>
      <w:lvlText w:val="%4."/>
      <w:lvlJc w:val="left"/>
      <w:pPr>
        <w:ind w:left="2106" w:hanging="420"/>
      </w:pPr>
    </w:lvl>
    <w:lvl w:ilvl="4">
      <w:start w:val="1"/>
      <w:numFmt w:val="lowerLetter"/>
      <w:lvlText w:val="%5)"/>
      <w:lvlJc w:val="left"/>
      <w:pPr>
        <w:ind w:left="2526" w:hanging="420"/>
      </w:pPr>
    </w:lvl>
    <w:lvl w:ilvl="5">
      <w:start w:val="1"/>
      <w:numFmt w:val="lowerRoman"/>
      <w:lvlText w:val="%6."/>
      <w:lvlJc w:val="right"/>
      <w:pPr>
        <w:ind w:left="2946" w:hanging="420"/>
      </w:pPr>
    </w:lvl>
    <w:lvl w:ilvl="6">
      <w:start w:val="1"/>
      <w:numFmt w:val="decimal"/>
      <w:lvlText w:val="%7."/>
      <w:lvlJc w:val="left"/>
      <w:pPr>
        <w:ind w:left="3366" w:hanging="420"/>
      </w:pPr>
    </w:lvl>
    <w:lvl w:ilvl="7">
      <w:start w:val="1"/>
      <w:numFmt w:val="lowerLetter"/>
      <w:lvlText w:val="%8)"/>
      <w:lvlJc w:val="left"/>
      <w:pPr>
        <w:ind w:left="3786" w:hanging="420"/>
      </w:pPr>
    </w:lvl>
    <w:lvl w:ilvl="8">
      <w:start w:val="1"/>
      <w:numFmt w:val="lowerRoman"/>
      <w:lvlText w:val="%9."/>
      <w:lvlJc w:val="right"/>
      <w:pPr>
        <w:ind w:left="4206" w:hanging="420"/>
      </w:pPr>
    </w:lvl>
  </w:abstractNum>
  <w:abstractNum w:abstractNumId="1" w15:restartNumberingAfterBreak="0">
    <w:nsid w:val="119D69E2"/>
    <w:multiLevelType w:val="multilevel"/>
    <w:tmpl w:val="B838D224"/>
    <w:lvl w:ilvl="0">
      <w:start w:val="1"/>
      <w:numFmt w:val="decimalEnclosedCircle"/>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rPr>
        <w:rFonts w:ascii="Times New Roman" w:hAnsi="Times New Roman" w:cs="Times New Roman" w:hint="default"/>
      </w:rPr>
    </w:lvl>
    <w:lvl w:ilvl="2">
      <w:start w:val="1"/>
      <w:numFmt w:val="lowerRoman"/>
      <w:lvlText w:val="%3."/>
      <w:lvlJc w:val="right"/>
      <w:pPr>
        <w:ind w:left="1740" w:hanging="420"/>
      </w:pPr>
      <w:rPr>
        <w:rFonts w:ascii="Times New Roman" w:hAnsi="Times New Roman" w:cs="Times New Roman" w:hint="default"/>
      </w:rPr>
    </w:lvl>
    <w:lvl w:ilvl="3">
      <w:start w:val="1"/>
      <w:numFmt w:val="decimal"/>
      <w:lvlText w:val="%4."/>
      <w:lvlJc w:val="left"/>
      <w:pPr>
        <w:ind w:left="2160" w:hanging="420"/>
      </w:pPr>
      <w:rPr>
        <w:rFonts w:ascii="Times New Roman" w:hAnsi="Times New Roman" w:cs="Times New Roman" w:hint="default"/>
      </w:rPr>
    </w:lvl>
    <w:lvl w:ilvl="4">
      <w:start w:val="1"/>
      <w:numFmt w:val="lowerLetter"/>
      <w:lvlText w:val="%5)"/>
      <w:lvlJc w:val="left"/>
      <w:pPr>
        <w:ind w:left="2580" w:hanging="420"/>
      </w:pPr>
      <w:rPr>
        <w:rFonts w:ascii="Times New Roman" w:hAnsi="Times New Roman" w:cs="Times New Roman" w:hint="default"/>
      </w:rPr>
    </w:lvl>
    <w:lvl w:ilvl="5">
      <w:start w:val="1"/>
      <w:numFmt w:val="lowerRoman"/>
      <w:lvlText w:val="%6."/>
      <w:lvlJc w:val="right"/>
      <w:pPr>
        <w:ind w:left="3000" w:hanging="420"/>
      </w:pPr>
      <w:rPr>
        <w:rFonts w:ascii="Times New Roman" w:hAnsi="Times New Roman" w:cs="Times New Roman" w:hint="default"/>
      </w:rPr>
    </w:lvl>
    <w:lvl w:ilvl="6">
      <w:start w:val="1"/>
      <w:numFmt w:val="decimal"/>
      <w:lvlText w:val="%7."/>
      <w:lvlJc w:val="left"/>
      <w:pPr>
        <w:ind w:left="3420" w:hanging="420"/>
      </w:pPr>
      <w:rPr>
        <w:rFonts w:ascii="Times New Roman" w:hAnsi="Times New Roman" w:cs="Times New Roman" w:hint="default"/>
      </w:rPr>
    </w:lvl>
    <w:lvl w:ilvl="7">
      <w:start w:val="1"/>
      <w:numFmt w:val="lowerLetter"/>
      <w:lvlText w:val="%8)"/>
      <w:lvlJc w:val="left"/>
      <w:pPr>
        <w:ind w:left="3840" w:hanging="420"/>
      </w:pPr>
      <w:rPr>
        <w:rFonts w:ascii="Times New Roman" w:hAnsi="Times New Roman" w:cs="Times New Roman" w:hint="default"/>
      </w:rPr>
    </w:lvl>
    <w:lvl w:ilvl="8">
      <w:start w:val="1"/>
      <w:numFmt w:val="lowerRoman"/>
      <w:lvlText w:val="%9."/>
      <w:lvlJc w:val="right"/>
      <w:pPr>
        <w:ind w:left="4260" w:hanging="420"/>
      </w:pPr>
      <w:rPr>
        <w:rFonts w:ascii="Times New Roman" w:hAnsi="Times New Roman" w:cs="Times New Roman" w:hint="default"/>
      </w:rPr>
    </w:lvl>
  </w:abstractNum>
  <w:abstractNum w:abstractNumId="2" w15:restartNumberingAfterBreak="0">
    <w:nsid w:val="1F22074D"/>
    <w:multiLevelType w:val="multilevel"/>
    <w:tmpl w:val="1F22074D"/>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39CA461E"/>
    <w:multiLevelType w:val="hybridMultilevel"/>
    <w:tmpl w:val="E55CBA50"/>
    <w:lvl w:ilvl="0" w:tplc="AEF46B04">
      <w:start w:val="1"/>
      <w:numFmt w:val="decimal"/>
      <w:lvlText w:val="（%1）"/>
      <w:lvlJc w:val="left"/>
      <w:pPr>
        <w:ind w:left="1146" w:hanging="72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4" w15:restartNumberingAfterBreak="0">
    <w:nsid w:val="41884518"/>
    <w:multiLevelType w:val="hybridMultilevel"/>
    <w:tmpl w:val="44D07310"/>
    <w:lvl w:ilvl="0" w:tplc="4DD0B77A">
      <w:start w:val="6"/>
      <w:numFmt w:val="decimalEnclosedCircle"/>
      <w:lvlText w:val="%1"/>
      <w:lvlJc w:val="left"/>
      <w:pPr>
        <w:ind w:left="1620" w:hanging="360"/>
      </w:pPr>
      <w:rPr>
        <w:rFonts w:ascii="宋体" w:hAnsi="宋体"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5" w15:restartNumberingAfterBreak="0">
    <w:nsid w:val="4AD76D9E"/>
    <w:multiLevelType w:val="multilevel"/>
    <w:tmpl w:val="155604E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508C5A69"/>
    <w:multiLevelType w:val="hybridMultilevel"/>
    <w:tmpl w:val="C7AA3C5E"/>
    <w:lvl w:ilvl="0" w:tplc="E7703404">
      <w:start w:val="6"/>
      <w:numFmt w:val="decimalEnclosedCircle"/>
      <w:lvlText w:val="%1"/>
      <w:lvlJc w:val="left"/>
      <w:pPr>
        <w:ind w:left="780" w:hanging="36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61937D53"/>
    <w:multiLevelType w:val="hybridMultilevel"/>
    <w:tmpl w:val="AD7E3A98"/>
    <w:lvl w:ilvl="0" w:tplc="C25AA71E">
      <w:start w:val="2"/>
      <w:numFmt w:val="decimal"/>
      <w:lvlText w:val="（%1）"/>
      <w:lvlJc w:val="left"/>
      <w:pPr>
        <w:ind w:left="1140" w:hanging="720"/>
      </w:pPr>
      <w:rPr>
        <w:rFonts w:ascii="宋体" w:hAnsi="宋体"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2D25BDC"/>
    <w:multiLevelType w:val="multilevel"/>
    <w:tmpl w:val="D824880E"/>
    <w:lvl w:ilvl="0">
      <w:start w:val="1"/>
      <w:numFmt w:val="ideographDigital"/>
      <w:pStyle w:val="1"/>
      <w:lvlText w:val="%1、"/>
      <w:lvlJc w:val="left"/>
      <w:pPr>
        <w:ind w:left="425" w:hanging="425"/>
      </w:pPr>
      <w:rPr>
        <w:rFonts w:hint="eastAsia"/>
        <w:color w:val="auto"/>
      </w:rPr>
    </w:lvl>
    <w:lvl w:ilvl="1">
      <w:start w:val="1"/>
      <w:numFmt w:val="decimal"/>
      <w:pStyle w:val="2"/>
      <w:isLgl/>
      <w:lvlText w:val="%1.%2"/>
      <w:lvlJc w:val="left"/>
      <w:pPr>
        <w:ind w:left="1986" w:hanging="567"/>
      </w:pPr>
      <w:rPr>
        <w:rFonts w:hint="eastAsia"/>
        <w:color w:val="auto"/>
      </w:rPr>
    </w:lvl>
    <w:lvl w:ilvl="2">
      <w:start w:val="1"/>
      <w:numFmt w:val="decimal"/>
      <w:pStyle w:val="3"/>
      <w:isLgl/>
      <w:lvlText w:val="%1.%2.%3"/>
      <w:lvlJc w:val="left"/>
      <w:pPr>
        <w:ind w:left="1418" w:hanging="567"/>
      </w:pPr>
      <w:rPr>
        <w:rFonts w:hint="eastAsia"/>
      </w:rPr>
    </w:lvl>
    <w:lvl w:ilvl="3">
      <w:start w:val="1"/>
      <w:numFmt w:val="decimal"/>
      <w:isLg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EB5283A"/>
    <w:multiLevelType w:val="hybridMultilevel"/>
    <w:tmpl w:val="1316A4C0"/>
    <w:lvl w:ilvl="0" w:tplc="2FF8897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110972579">
    <w:abstractNumId w:val="8"/>
  </w:num>
  <w:num w:numId="2" w16cid:durableId="28074393">
    <w:abstractNumId w:val="2"/>
  </w:num>
  <w:num w:numId="3" w16cid:durableId="1255284567">
    <w:abstractNumId w:val="0"/>
  </w:num>
  <w:num w:numId="4" w16cid:durableId="14954911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926683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72978813">
    <w:abstractNumId w:val="7"/>
  </w:num>
  <w:num w:numId="7" w16cid:durableId="1978679651">
    <w:abstractNumId w:val="4"/>
  </w:num>
  <w:num w:numId="8" w16cid:durableId="2074236062">
    <w:abstractNumId w:val="6"/>
  </w:num>
  <w:num w:numId="9" w16cid:durableId="1591423156">
    <w:abstractNumId w:val="9"/>
  </w:num>
  <w:num w:numId="10" w16cid:durableId="758273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xNDMzNzM3N7MwMjJT0lEKTi0uzszPAykwNKoFAAOtWEstAAAA"/>
    <w:docVar w:name="commondata" w:val="eyJoZGlkIjoiNmUxMmNmMTRjYzdiYWExNGVhNjQwZDRlNGRmMDM3MDYifQ=="/>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8C7B3B"/>
    <w:rsid w:val="00006488"/>
    <w:rsid w:val="00007359"/>
    <w:rsid w:val="000075A4"/>
    <w:rsid w:val="00010893"/>
    <w:rsid w:val="00026D3C"/>
    <w:rsid w:val="00027EBE"/>
    <w:rsid w:val="00030AF8"/>
    <w:rsid w:val="000338DD"/>
    <w:rsid w:val="000370FF"/>
    <w:rsid w:val="00037EF8"/>
    <w:rsid w:val="00052616"/>
    <w:rsid w:val="00053035"/>
    <w:rsid w:val="000618BF"/>
    <w:rsid w:val="000621BB"/>
    <w:rsid w:val="000632EC"/>
    <w:rsid w:val="00065065"/>
    <w:rsid w:val="00066F4A"/>
    <w:rsid w:val="00066FD1"/>
    <w:rsid w:val="000724DA"/>
    <w:rsid w:val="00074970"/>
    <w:rsid w:val="00074BF2"/>
    <w:rsid w:val="00077251"/>
    <w:rsid w:val="0008257E"/>
    <w:rsid w:val="000832ED"/>
    <w:rsid w:val="00083F7A"/>
    <w:rsid w:val="00084BFF"/>
    <w:rsid w:val="000857E0"/>
    <w:rsid w:val="000959FE"/>
    <w:rsid w:val="00097485"/>
    <w:rsid w:val="00097ED3"/>
    <w:rsid w:val="000A06E6"/>
    <w:rsid w:val="000A19FF"/>
    <w:rsid w:val="000A3AC0"/>
    <w:rsid w:val="000A434D"/>
    <w:rsid w:val="000A5BCB"/>
    <w:rsid w:val="000B1E66"/>
    <w:rsid w:val="000B1FA7"/>
    <w:rsid w:val="000B569C"/>
    <w:rsid w:val="000B780E"/>
    <w:rsid w:val="000C5324"/>
    <w:rsid w:val="000C6920"/>
    <w:rsid w:val="000D05D5"/>
    <w:rsid w:val="000D12C3"/>
    <w:rsid w:val="000D1909"/>
    <w:rsid w:val="000D1C30"/>
    <w:rsid w:val="000D1CD4"/>
    <w:rsid w:val="000E3ED9"/>
    <w:rsid w:val="000E50B2"/>
    <w:rsid w:val="000E5532"/>
    <w:rsid w:val="000E63E8"/>
    <w:rsid w:val="000E7258"/>
    <w:rsid w:val="000F06C4"/>
    <w:rsid w:val="000F24FB"/>
    <w:rsid w:val="000F26AD"/>
    <w:rsid w:val="000F372A"/>
    <w:rsid w:val="000F400F"/>
    <w:rsid w:val="00104DD6"/>
    <w:rsid w:val="00106E74"/>
    <w:rsid w:val="00111A2D"/>
    <w:rsid w:val="0011250C"/>
    <w:rsid w:val="00114A34"/>
    <w:rsid w:val="0012323A"/>
    <w:rsid w:val="00127222"/>
    <w:rsid w:val="00131B2D"/>
    <w:rsid w:val="0013365F"/>
    <w:rsid w:val="00133ECB"/>
    <w:rsid w:val="0013799D"/>
    <w:rsid w:val="00137F04"/>
    <w:rsid w:val="00142FA5"/>
    <w:rsid w:val="00144C89"/>
    <w:rsid w:val="00146739"/>
    <w:rsid w:val="0015162E"/>
    <w:rsid w:val="001529BF"/>
    <w:rsid w:val="00154C7E"/>
    <w:rsid w:val="00154C9C"/>
    <w:rsid w:val="0016057E"/>
    <w:rsid w:val="001616E7"/>
    <w:rsid w:val="00163DD6"/>
    <w:rsid w:val="0016542E"/>
    <w:rsid w:val="0016578F"/>
    <w:rsid w:val="00170459"/>
    <w:rsid w:val="001706A9"/>
    <w:rsid w:val="00173BB6"/>
    <w:rsid w:val="001752B0"/>
    <w:rsid w:val="00177E49"/>
    <w:rsid w:val="00181D44"/>
    <w:rsid w:val="00185E32"/>
    <w:rsid w:val="00187113"/>
    <w:rsid w:val="00187703"/>
    <w:rsid w:val="00187B89"/>
    <w:rsid w:val="001901B7"/>
    <w:rsid w:val="00191C7C"/>
    <w:rsid w:val="00194752"/>
    <w:rsid w:val="00194CC6"/>
    <w:rsid w:val="001953E5"/>
    <w:rsid w:val="00197B59"/>
    <w:rsid w:val="001A0A65"/>
    <w:rsid w:val="001B4A33"/>
    <w:rsid w:val="001B5F07"/>
    <w:rsid w:val="001C1B60"/>
    <w:rsid w:val="001C2842"/>
    <w:rsid w:val="001C3E1B"/>
    <w:rsid w:val="001C5CC0"/>
    <w:rsid w:val="001C74DB"/>
    <w:rsid w:val="001D12C3"/>
    <w:rsid w:val="001D28A9"/>
    <w:rsid w:val="001D2A42"/>
    <w:rsid w:val="001D526B"/>
    <w:rsid w:val="001D7021"/>
    <w:rsid w:val="001E11AE"/>
    <w:rsid w:val="001E3948"/>
    <w:rsid w:val="001E5111"/>
    <w:rsid w:val="001F40AB"/>
    <w:rsid w:val="001F47C8"/>
    <w:rsid w:val="00201430"/>
    <w:rsid w:val="00202C75"/>
    <w:rsid w:val="00204289"/>
    <w:rsid w:val="0020673C"/>
    <w:rsid w:val="0021427E"/>
    <w:rsid w:val="00214281"/>
    <w:rsid w:val="00216311"/>
    <w:rsid w:val="00216797"/>
    <w:rsid w:val="00223995"/>
    <w:rsid w:val="00224E14"/>
    <w:rsid w:val="00225E81"/>
    <w:rsid w:val="002369B0"/>
    <w:rsid w:val="002463CE"/>
    <w:rsid w:val="0025030A"/>
    <w:rsid w:val="002507C9"/>
    <w:rsid w:val="00250E73"/>
    <w:rsid w:val="00257D8C"/>
    <w:rsid w:val="00265EE6"/>
    <w:rsid w:val="00270706"/>
    <w:rsid w:val="00272B91"/>
    <w:rsid w:val="00276735"/>
    <w:rsid w:val="002800C2"/>
    <w:rsid w:val="00280412"/>
    <w:rsid w:val="0028048C"/>
    <w:rsid w:val="002822EB"/>
    <w:rsid w:val="00284EA8"/>
    <w:rsid w:val="00287E4E"/>
    <w:rsid w:val="002949E0"/>
    <w:rsid w:val="002A2682"/>
    <w:rsid w:val="002A61D1"/>
    <w:rsid w:val="002A7F77"/>
    <w:rsid w:val="002B00D7"/>
    <w:rsid w:val="002B0691"/>
    <w:rsid w:val="002B362D"/>
    <w:rsid w:val="002B6413"/>
    <w:rsid w:val="002C2C84"/>
    <w:rsid w:val="002C5D75"/>
    <w:rsid w:val="002C6ED7"/>
    <w:rsid w:val="002C71B2"/>
    <w:rsid w:val="002D1568"/>
    <w:rsid w:val="002D3272"/>
    <w:rsid w:val="002D640C"/>
    <w:rsid w:val="002E1FB7"/>
    <w:rsid w:val="002E2CE8"/>
    <w:rsid w:val="002E2F87"/>
    <w:rsid w:val="002F2BE9"/>
    <w:rsid w:val="002F4D11"/>
    <w:rsid w:val="002F6A0A"/>
    <w:rsid w:val="002F6ED5"/>
    <w:rsid w:val="00301032"/>
    <w:rsid w:val="0030164E"/>
    <w:rsid w:val="0030278B"/>
    <w:rsid w:val="003031A5"/>
    <w:rsid w:val="00305A56"/>
    <w:rsid w:val="00306420"/>
    <w:rsid w:val="003130A1"/>
    <w:rsid w:val="00314E69"/>
    <w:rsid w:val="00322CD5"/>
    <w:rsid w:val="003271D9"/>
    <w:rsid w:val="00331FEE"/>
    <w:rsid w:val="00332C6C"/>
    <w:rsid w:val="00332CE3"/>
    <w:rsid w:val="00345C90"/>
    <w:rsid w:val="00350810"/>
    <w:rsid w:val="00351A1D"/>
    <w:rsid w:val="0035214D"/>
    <w:rsid w:val="00356324"/>
    <w:rsid w:val="003603E6"/>
    <w:rsid w:val="00360FE6"/>
    <w:rsid w:val="00362713"/>
    <w:rsid w:val="00370D48"/>
    <w:rsid w:val="00372228"/>
    <w:rsid w:val="003724BC"/>
    <w:rsid w:val="00372FA4"/>
    <w:rsid w:val="003779D2"/>
    <w:rsid w:val="0038035E"/>
    <w:rsid w:val="00380B3F"/>
    <w:rsid w:val="00381CBC"/>
    <w:rsid w:val="003820FA"/>
    <w:rsid w:val="0038239D"/>
    <w:rsid w:val="003878D9"/>
    <w:rsid w:val="00391AB3"/>
    <w:rsid w:val="00392B75"/>
    <w:rsid w:val="003973A6"/>
    <w:rsid w:val="003A25AE"/>
    <w:rsid w:val="003A48B2"/>
    <w:rsid w:val="003A661D"/>
    <w:rsid w:val="003A7013"/>
    <w:rsid w:val="003B18F1"/>
    <w:rsid w:val="003B1ADA"/>
    <w:rsid w:val="003B3227"/>
    <w:rsid w:val="003B6383"/>
    <w:rsid w:val="003C03F5"/>
    <w:rsid w:val="003C0A0B"/>
    <w:rsid w:val="003C0E0E"/>
    <w:rsid w:val="003C19F2"/>
    <w:rsid w:val="003C406D"/>
    <w:rsid w:val="003C5652"/>
    <w:rsid w:val="003C736B"/>
    <w:rsid w:val="003D0721"/>
    <w:rsid w:val="003D1A10"/>
    <w:rsid w:val="003D26A1"/>
    <w:rsid w:val="003D2A4A"/>
    <w:rsid w:val="003D2DCE"/>
    <w:rsid w:val="003D3711"/>
    <w:rsid w:val="003D5FCD"/>
    <w:rsid w:val="003D6A19"/>
    <w:rsid w:val="003D79C0"/>
    <w:rsid w:val="003E3032"/>
    <w:rsid w:val="003E3B38"/>
    <w:rsid w:val="003E458F"/>
    <w:rsid w:val="003F0572"/>
    <w:rsid w:val="003F08BF"/>
    <w:rsid w:val="003F0DEC"/>
    <w:rsid w:val="003F7263"/>
    <w:rsid w:val="0041017C"/>
    <w:rsid w:val="00421EDE"/>
    <w:rsid w:val="004313FE"/>
    <w:rsid w:val="00432A4D"/>
    <w:rsid w:val="0043345B"/>
    <w:rsid w:val="00433E9B"/>
    <w:rsid w:val="004340FA"/>
    <w:rsid w:val="0043667B"/>
    <w:rsid w:val="00440412"/>
    <w:rsid w:val="0044209A"/>
    <w:rsid w:val="004453F8"/>
    <w:rsid w:val="00447692"/>
    <w:rsid w:val="00447932"/>
    <w:rsid w:val="0045237A"/>
    <w:rsid w:val="00455039"/>
    <w:rsid w:val="004575FB"/>
    <w:rsid w:val="004650FD"/>
    <w:rsid w:val="004655F5"/>
    <w:rsid w:val="00473F2D"/>
    <w:rsid w:val="00475642"/>
    <w:rsid w:val="004802CA"/>
    <w:rsid w:val="004814F3"/>
    <w:rsid w:val="00481AD9"/>
    <w:rsid w:val="00483E85"/>
    <w:rsid w:val="00484463"/>
    <w:rsid w:val="00484A11"/>
    <w:rsid w:val="0049386E"/>
    <w:rsid w:val="00496363"/>
    <w:rsid w:val="004A1043"/>
    <w:rsid w:val="004A2410"/>
    <w:rsid w:val="004A35FE"/>
    <w:rsid w:val="004A47E6"/>
    <w:rsid w:val="004A4CD5"/>
    <w:rsid w:val="004A6F59"/>
    <w:rsid w:val="004A75A9"/>
    <w:rsid w:val="004B3EDE"/>
    <w:rsid w:val="004C07AD"/>
    <w:rsid w:val="004C1946"/>
    <w:rsid w:val="004C411B"/>
    <w:rsid w:val="004C448B"/>
    <w:rsid w:val="004C7B72"/>
    <w:rsid w:val="004D246A"/>
    <w:rsid w:val="004D3770"/>
    <w:rsid w:val="004D6BF4"/>
    <w:rsid w:val="004E0E63"/>
    <w:rsid w:val="004E1760"/>
    <w:rsid w:val="004E1A98"/>
    <w:rsid w:val="004E2CE9"/>
    <w:rsid w:val="004E52FA"/>
    <w:rsid w:val="004E7695"/>
    <w:rsid w:val="004F2910"/>
    <w:rsid w:val="004F59A4"/>
    <w:rsid w:val="005056EE"/>
    <w:rsid w:val="00505DA0"/>
    <w:rsid w:val="00511896"/>
    <w:rsid w:val="00512B74"/>
    <w:rsid w:val="00513168"/>
    <w:rsid w:val="00515C53"/>
    <w:rsid w:val="0052215A"/>
    <w:rsid w:val="00522663"/>
    <w:rsid w:val="005262F7"/>
    <w:rsid w:val="00527248"/>
    <w:rsid w:val="00531737"/>
    <w:rsid w:val="00531830"/>
    <w:rsid w:val="0053283B"/>
    <w:rsid w:val="00534E26"/>
    <w:rsid w:val="005359CD"/>
    <w:rsid w:val="005403A6"/>
    <w:rsid w:val="005517F6"/>
    <w:rsid w:val="005520EF"/>
    <w:rsid w:val="00552E0F"/>
    <w:rsid w:val="005544E8"/>
    <w:rsid w:val="00554D42"/>
    <w:rsid w:val="005559EB"/>
    <w:rsid w:val="00555D55"/>
    <w:rsid w:val="00555FD7"/>
    <w:rsid w:val="00560CB6"/>
    <w:rsid w:val="005636DD"/>
    <w:rsid w:val="00565555"/>
    <w:rsid w:val="00567385"/>
    <w:rsid w:val="005679DE"/>
    <w:rsid w:val="00570AD6"/>
    <w:rsid w:val="00571646"/>
    <w:rsid w:val="005740F4"/>
    <w:rsid w:val="0057643D"/>
    <w:rsid w:val="00576F12"/>
    <w:rsid w:val="00577CFB"/>
    <w:rsid w:val="00577E78"/>
    <w:rsid w:val="00595E6D"/>
    <w:rsid w:val="005A33BB"/>
    <w:rsid w:val="005A6A0E"/>
    <w:rsid w:val="005B3C2B"/>
    <w:rsid w:val="005B6BA2"/>
    <w:rsid w:val="005C012B"/>
    <w:rsid w:val="005C0313"/>
    <w:rsid w:val="005D1987"/>
    <w:rsid w:val="005D3B91"/>
    <w:rsid w:val="005E2542"/>
    <w:rsid w:val="005E286F"/>
    <w:rsid w:val="005E52D7"/>
    <w:rsid w:val="005E5B50"/>
    <w:rsid w:val="005F0B53"/>
    <w:rsid w:val="005F2B03"/>
    <w:rsid w:val="005F352A"/>
    <w:rsid w:val="005F6CE2"/>
    <w:rsid w:val="0060652D"/>
    <w:rsid w:val="00611A35"/>
    <w:rsid w:val="0061333F"/>
    <w:rsid w:val="006142F5"/>
    <w:rsid w:val="006144D1"/>
    <w:rsid w:val="00616037"/>
    <w:rsid w:val="0061790E"/>
    <w:rsid w:val="00627CB5"/>
    <w:rsid w:val="006353BB"/>
    <w:rsid w:val="006418D9"/>
    <w:rsid w:val="006420E8"/>
    <w:rsid w:val="00644D84"/>
    <w:rsid w:val="0064558A"/>
    <w:rsid w:val="0064594C"/>
    <w:rsid w:val="006511C7"/>
    <w:rsid w:val="00653BF5"/>
    <w:rsid w:val="006541A6"/>
    <w:rsid w:val="006551D9"/>
    <w:rsid w:val="006627FA"/>
    <w:rsid w:val="00672DB8"/>
    <w:rsid w:val="00676696"/>
    <w:rsid w:val="006778E2"/>
    <w:rsid w:val="00677CF0"/>
    <w:rsid w:val="006820F2"/>
    <w:rsid w:val="00682C61"/>
    <w:rsid w:val="00691788"/>
    <w:rsid w:val="00691E90"/>
    <w:rsid w:val="00693A96"/>
    <w:rsid w:val="006A1456"/>
    <w:rsid w:val="006D28AB"/>
    <w:rsid w:val="006D3635"/>
    <w:rsid w:val="006E1792"/>
    <w:rsid w:val="006E1878"/>
    <w:rsid w:val="006E4395"/>
    <w:rsid w:val="006E5729"/>
    <w:rsid w:val="006E7A88"/>
    <w:rsid w:val="006E7DAD"/>
    <w:rsid w:val="006F35B6"/>
    <w:rsid w:val="006F6B79"/>
    <w:rsid w:val="006F6E40"/>
    <w:rsid w:val="00702D33"/>
    <w:rsid w:val="00703CB6"/>
    <w:rsid w:val="00705A7D"/>
    <w:rsid w:val="0071160C"/>
    <w:rsid w:val="0072059A"/>
    <w:rsid w:val="00726283"/>
    <w:rsid w:val="00726DEA"/>
    <w:rsid w:val="00727148"/>
    <w:rsid w:val="00727A9C"/>
    <w:rsid w:val="00731963"/>
    <w:rsid w:val="00734477"/>
    <w:rsid w:val="00736AF9"/>
    <w:rsid w:val="007542B5"/>
    <w:rsid w:val="00756F9F"/>
    <w:rsid w:val="00761196"/>
    <w:rsid w:val="00763D3F"/>
    <w:rsid w:val="00765D42"/>
    <w:rsid w:val="00766AB8"/>
    <w:rsid w:val="007729DD"/>
    <w:rsid w:val="007735F7"/>
    <w:rsid w:val="00774B20"/>
    <w:rsid w:val="00775189"/>
    <w:rsid w:val="00775F89"/>
    <w:rsid w:val="00791775"/>
    <w:rsid w:val="00793AED"/>
    <w:rsid w:val="0079561E"/>
    <w:rsid w:val="0079564F"/>
    <w:rsid w:val="007A18FE"/>
    <w:rsid w:val="007A29FE"/>
    <w:rsid w:val="007A5546"/>
    <w:rsid w:val="007A5727"/>
    <w:rsid w:val="007A7830"/>
    <w:rsid w:val="007B1617"/>
    <w:rsid w:val="007B477A"/>
    <w:rsid w:val="007B58CB"/>
    <w:rsid w:val="007B74DE"/>
    <w:rsid w:val="007C04AE"/>
    <w:rsid w:val="007C4778"/>
    <w:rsid w:val="007C64D6"/>
    <w:rsid w:val="007C74D9"/>
    <w:rsid w:val="007D2157"/>
    <w:rsid w:val="007D6E77"/>
    <w:rsid w:val="007D7B99"/>
    <w:rsid w:val="007E07DE"/>
    <w:rsid w:val="007F1064"/>
    <w:rsid w:val="007F25E7"/>
    <w:rsid w:val="007F27AE"/>
    <w:rsid w:val="007F2D7C"/>
    <w:rsid w:val="007F3AA3"/>
    <w:rsid w:val="007F4A8C"/>
    <w:rsid w:val="007F7781"/>
    <w:rsid w:val="008037EE"/>
    <w:rsid w:val="008151D3"/>
    <w:rsid w:val="008156B2"/>
    <w:rsid w:val="008307F5"/>
    <w:rsid w:val="00833707"/>
    <w:rsid w:val="00836419"/>
    <w:rsid w:val="00836DE9"/>
    <w:rsid w:val="00840557"/>
    <w:rsid w:val="0084391B"/>
    <w:rsid w:val="00844B34"/>
    <w:rsid w:val="008478CF"/>
    <w:rsid w:val="008528ED"/>
    <w:rsid w:val="00854EBF"/>
    <w:rsid w:val="00856CE8"/>
    <w:rsid w:val="00857BB2"/>
    <w:rsid w:val="00857FED"/>
    <w:rsid w:val="00864E6E"/>
    <w:rsid w:val="0086656E"/>
    <w:rsid w:val="00872772"/>
    <w:rsid w:val="00881498"/>
    <w:rsid w:val="0088669E"/>
    <w:rsid w:val="00890504"/>
    <w:rsid w:val="00892F04"/>
    <w:rsid w:val="00893758"/>
    <w:rsid w:val="00896BF3"/>
    <w:rsid w:val="00896E34"/>
    <w:rsid w:val="008A62B5"/>
    <w:rsid w:val="008B26F4"/>
    <w:rsid w:val="008B6E2B"/>
    <w:rsid w:val="008C1EE0"/>
    <w:rsid w:val="008C7B3B"/>
    <w:rsid w:val="008D1255"/>
    <w:rsid w:val="008D1D29"/>
    <w:rsid w:val="008D242F"/>
    <w:rsid w:val="008D41B6"/>
    <w:rsid w:val="008D6D8E"/>
    <w:rsid w:val="008D7BB9"/>
    <w:rsid w:val="008E4315"/>
    <w:rsid w:val="008F169F"/>
    <w:rsid w:val="008F2072"/>
    <w:rsid w:val="008F28F2"/>
    <w:rsid w:val="008F3793"/>
    <w:rsid w:val="00900948"/>
    <w:rsid w:val="00901DAD"/>
    <w:rsid w:val="00902F22"/>
    <w:rsid w:val="009058B1"/>
    <w:rsid w:val="00913C2D"/>
    <w:rsid w:val="009143F8"/>
    <w:rsid w:val="00914574"/>
    <w:rsid w:val="009148C7"/>
    <w:rsid w:val="00922CD9"/>
    <w:rsid w:val="00923A98"/>
    <w:rsid w:val="00924DD6"/>
    <w:rsid w:val="009313F6"/>
    <w:rsid w:val="0093291F"/>
    <w:rsid w:val="00932D55"/>
    <w:rsid w:val="00932DE7"/>
    <w:rsid w:val="0093611F"/>
    <w:rsid w:val="00941334"/>
    <w:rsid w:val="0094206C"/>
    <w:rsid w:val="00943291"/>
    <w:rsid w:val="00943AB2"/>
    <w:rsid w:val="00944FE6"/>
    <w:rsid w:val="0094633D"/>
    <w:rsid w:val="00952D54"/>
    <w:rsid w:val="00954CDA"/>
    <w:rsid w:val="009555D5"/>
    <w:rsid w:val="00957BBE"/>
    <w:rsid w:val="00960A2A"/>
    <w:rsid w:val="00961464"/>
    <w:rsid w:val="0096172B"/>
    <w:rsid w:val="00961C00"/>
    <w:rsid w:val="00961EF7"/>
    <w:rsid w:val="00962534"/>
    <w:rsid w:val="00970774"/>
    <w:rsid w:val="009736C6"/>
    <w:rsid w:val="00976884"/>
    <w:rsid w:val="009831C7"/>
    <w:rsid w:val="00990888"/>
    <w:rsid w:val="009918CF"/>
    <w:rsid w:val="00991965"/>
    <w:rsid w:val="009936C8"/>
    <w:rsid w:val="00994057"/>
    <w:rsid w:val="00995643"/>
    <w:rsid w:val="00996AC3"/>
    <w:rsid w:val="009971A6"/>
    <w:rsid w:val="009A108E"/>
    <w:rsid w:val="009A1C36"/>
    <w:rsid w:val="009A203A"/>
    <w:rsid w:val="009A3A51"/>
    <w:rsid w:val="009A3ED5"/>
    <w:rsid w:val="009A4968"/>
    <w:rsid w:val="009B12A2"/>
    <w:rsid w:val="009B39DC"/>
    <w:rsid w:val="009B5DF0"/>
    <w:rsid w:val="009B7224"/>
    <w:rsid w:val="009B7512"/>
    <w:rsid w:val="009B7734"/>
    <w:rsid w:val="009C04A1"/>
    <w:rsid w:val="009D2EC8"/>
    <w:rsid w:val="009D7CEB"/>
    <w:rsid w:val="009D7FF2"/>
    <w:rsid w:val="009E04A0"/>
    <w:rsid w:val="009E0CBB"/>
    <w:rsid w:val="009E1C7F"/>
    <w:rsid w:val="009E42E9"/>
    <w:rsid w:val="009E4B7D"/>
    <w:rsid w:val="009E6405"/>
    <w:rsid w:val="009F4BDF"/>
    <w:rsid w:val="00A01657"/>
    <w:rsid w:val="00A03288"/>
    <w:rsid w:val="00A040BA"/>
    <w:rsid w:val="00A048A0"/>
    <w:rsid w:val="00A04E7E"/>
    <w:rsid w:val="00A05314"/>
    <w:rsid w:val="00A06A2B"/>
    <w:rsid w:val="00A1109B"/>
    <w:rsid w:val="00A11698"/>
    <w:rsid w:val="00A127FE"/>
    <w:rsid w:val="00A1383B"/>
    <w:rsid w:val="00A2291A"/>
    <w:rsid w:val="00A232B6"/>
    <w:rsid w:val="00A2556C"/>
    <w:rsid w:val="00A25B90"/>
    <w:rsid w:val="00A3096A"/>
    <w:rsid w:val="00A31B3D"/>
    <w:rsid w:val="00A35155"/>
    <w:rsid w:val="00A373CE"/>
    <w:rsid w:val="00A42506"/>
    <w:rsid w:val="00A44EBE"/>
    <w:rsid w:val="00A45615"/>
    <w:rsid w:val="00A457DD"/>
    <w:rsid w:val="00A466DF"/>
    <w:rsid w:val="00A51C11"/>
    <w:rsid w:val="00A51DFC"/>
    <w:rsid w:val="00A530ED"/>
    <w:rsid w:val="00A53E53"/>
    <w:rsid w:val="00A577CB"/>
    <w:rsid w:val="00A60A16"/>
    <w:rsid w:val="00A62A00"/>
    <w:rsid w:val="00A66C27"/>
    <w:rsid w:val="00A70113"/>
    <w:rsid w:val="00A7058E"/>
    <w:rsid w:val="00A70C34"/>
    <w:rsid w:val="00A71AE9"/>
    <w:rsid w:val="00A72E87"/>
    <w:rsid w:val="00A75F81"/>
    <w:rsid w:val="00A81358"/>
    <w:rsid w:val="00A82460"/>
    <w:rsid w:val="00A83415"/>
    <w:rsid w:val="00A85524"/>
    <w:rsid w:val="00A857D6"/>
    <w:rsid w:val="00A87FA8"/>
    <w:rsid w:val="00A92CE2"/>
    <w:rsid w:val="00A9530C"/>
    <w:rsid w:val="00A96707"/>
    <w:rsid w:val="00A972CB"/>
    <w:rsid w:val="00A97EC2"/>
    <w:rsid w:val="00AA4CB7"/>
    <w:rsid w:val="00AA67F3"/>
    <w:rsid w:val="00AA6F6D"/>
    <w:rsid w:val="00AA7B4B"/>
    <w:rsid w:val="00AB1C01"/>
    <w:rsid w:val="00AB60B6"/>
    <w:rsid w:val="00AB677E"/>
    <w:rsid w:val="00AC0C04"/>
    <w:rsid w:val="00AC7501"/>
    <w:rsid w:val="00AD72DC"/>
    <w:rsid w:val="00AE004C"/>
    <w:rsid w:val="00AE2B36"/>
    <w:rsid w:val="00AE789B"/>
    <w:rsid w:val="00B00DE8"/>
    <w:rsid w:val="00B00DF4"/>
    <w:rsid w:val="00B019EC"/>
    <w:rsid w:val="00B021F8"/>
    <w:rsid w:val="00B06628"/>
    <w:rsid w:val="00B0768E"/>
    <w:rsid w:val="00B14315"/>
    <w:rsid w:val="00B14B11"/>
    <w:rsid w:val="00B173C6"/>
    <w:rsid w:val="00B22697"/>
    <w:rsid w:val="00B23F0F"/>
    <w:rsid w:val="00B2653F"/>
    <w:rsid w:val="00B314DB"/>
    <w:rsid w:val="00B36C98"/>
    <w:rsid w:val="00B36D01"/>
    <w:rsid w:val="00B372D5"/>
    <w:rsid w:val="00B37EB1"/>
    <w:rsid w:val="00B41537"/>
    <w:rsid w:val="00B42AAA"/>
    <w:rsid w:val="00B45E83"/>
    <w:rsid w:val="00B462F7"/>
    <w:rsid w:val="00B471F6"/>
    <w:rsid w:val="00B502D5"/>
    <w:rsid w:val="00B5478A"/>
    <w:rsid w:val="00B559BE"/>
    <w:rsid w:val="00B57F3C"/>
    <w:rsid w:val="00B65180"/>
    <w:rsid w:val="00B669F7"/>
    <w:rsid w:val="00B71941"/>
    <w:rsid w:val="00B740F3"/>
    <w:rsid w:val="00B77CAD"/>
    <w:rsid w:val="00B8137F"/>
    <w:rsid w:val="00B82D30"/>
    <w:rsid w:val="00B83D82"/>
    <w:rsid w:val="00B86D0D"/>
    <w:rsid w:val="00B87B23"/>
    <w:rsid w:val="00B92C32"/>
    <w:rsid w:val="00B931B6"/>
    <w:rsid w:val="00B93B26"/>
    <w:rsid w:val="00B9490B"/>
    <w:rsid w:val="00B972C2"/>
    <w:rsid w:val="00B97B29"/>
    <w:rsid w:val="00BA45A7"/>
    <w:rsid w:val="00BA69B6"/>
    <w:rsid w:val="00BB0461"/>
    <w:rsid w:val="00BC0E3F"/>
    <w:rsid w:val="00BC0FE1"/>
    <w:rsid w:val="00BC2563"/>
    <w:rsid w:val="00BC4D91"/>
    <w:rsid w:val="00BC4DF2"/>
    <w:rsid w:val="00BC5BA8"/>
    <w:rsid w:val="00BD0DB3"/>
    <w:rsid w:val="00BD4725"/>
    <w:rsid w:val="00BD5B4A"/>
    <w:rsid w:val="00BD67C9"/>
    <w:rsid w:val="00BD6920"/>
    <w:rsid w:val="00BE50D0"/>
    <w:rsid w:val="00BF0A00"/>
    <w:rsid w:val="00BF242C"/>
    <w:rsid w:val="00BF5214"/>
    <w:rsid w:val="00BF7D44"/>
    <w:rsid w:val="00C0150A"/>
    <w:rsid w:val="00C02525"/>
    <w:rsid w:val="00C03695"/>
    <w:rsid w:val="00C06C1E"/>
    <w:rsid w:val="00C07542"/>
    <w:rsid w:val="00C075E9"/>
    <w:rsid w:val="00C10D0D"/>
    <w:rsid w:val="00C16EBE"/>
    <w:rsid w:val="00C22B8E"/>
    <w:rsid w:val="00C23361"/>
    <w:rsid w:val="00C24586"/>
    <w:rsid w:val="00C302CB"/>
    <w:rsid w:val="00C3358A"/>
    <w:rsid w:val="00C335B8"/>
    <w:rsid w:val="00C33D3B"/>
    <w:rsid w:val="00C34923"/>
    <w:rsid w:val="00C35435"/>
    <w:rsid w:val="00C3567F"/>
    <w:rsid w:val="00C41373"/>
    <w:rsid w:val="00C42B98"/>
    <w:rsid w:val="00C43C45"/>
    <w:rsid w:val="00C463E1"/>
    <w:rsid w:val="00C476D1"/>
    <w:rsid w:val="00C47F94"/>
    <w:rsid w:val="00C53578"/>
    <w:rsid w:val="00C573DA"/>
    <w:rsid w:val="00C61F51"/>
    <w:rsid w:val="00C62A84"/>
    <w:rsid w:val="00C70AD6"/>
    <w:rsid w:val="00C72BC1"/>
    <w:rsid w:val="00C7567A"/>
    <w:rsid w:val="00C80DAE"/>
    <w:rsid w:val="00C8153A"/>
    <w:rsid w:val="00C8492D"/>
    <w:rsid w:val="00C87D13"/>
    <w:rsid w:val="00C903B0"/>
    <w:rsid w:val="00C90740"/>
    <w:rsid w:val="00C91F25"/>
    <w:rsid w:val="00C94552"/>
    <w:rsid w:val="00C95086"/>
    <w:rsid w:val="00C96C89"/>
    <w:rsid w:val="00C96D00"/>
    <w:rsid w:val="00C978DD"/>
    <w:rsid w:val="00CA1660"/>
    <w:rsid w:val="00CA4158"/>
    <w:rsid w:val="00CA5D39"/>
    <w:rsid w:val="00CA7C55"/>
    <w:rsid w:val="00CB0D1E"/>
    <w:rsid w:val="00CB1128"/>
    <w:rsid w:val="00CB20D9"/>
    <w:rsid w:val="00CB414E"/>
    <w:rsid w:val="00CB7BC7"/>
    <w:rsid w:val="00CC1832"/>
    <w:rsid w:val="00CC21FB"/>
    <w:rsid w:val="00CC34AA"/>
    <w:rsid w:val="00CC5814"/>
    <w:rsid w:val="00CC7AB1"/>
    <w:rsid w:val="00CC7F36"/>
    <w:rsid w:val="00CD4B20"/>
    <w:rsid w:val="00CD4B4B"/>
    <w:rsid w:val="00CD662D"/>
    <w:rsid w:val="00CE224B"/>
    <w:rsid w:val="00CE368B"/>
    <w:rsid w:val="00CE47CA"/>
    <w:rsid w:val="00CE6A33"/>
    <w:rsid w:val="00CE6B47"/>
    <w:rsid w:val="00CF38E3"/>
    <w:rsid w:val="00CF4392"/>
    <w:rsid w:val="00CF61C6"/>
    <w:rsid w:val="00D00240"/>
    <w:rsid w:val="00D03F71"/>
    <w:rsid w:val="00D051E1"/>
    <w:rsid w:val="00D05EBC"/>
    <w:rsid w:val="00D05FB3"/>
    <w:rsid w:val="00D06AEF"/>
    <w:rsid w:val="00D06B78"/>
    <w:rsid w:val="00D1252B"/>
    <w:rsid w:val="00D20240"/>
    <w:rsid w:val="00D20ED1"/>
    <w:rsid w:val="00D21144"/>
    <w:rsid w:val="00D22580"/>
    <w:rsid w:val="00D22C73"/>
    <w:rsid w:val="00D233E8"/>
    <w:rsid w:val="00D32A9B"/>
    <w:rsid w:val="00D32B2E"/>
    <w:rsid w:val="00D3588A"/>
    <w:rsid w:val="00D40C57"/>
    <w:rsid w:val="00D40E47"/>
    <w:rsid w:val="00D458D4"/>
    <w:rsid w:val="00D47C09"/>
    <w:rsid w:val="00D50789"/>
    <w:rsid w:val="00D51D92"/>
    <w:rsid w:val="00D52C1E"/>
    <w:rsid w:val="00D536C0"/>
    <w:rsid w:val="00D549E7"/>
    <w:rsid w:val="00D55271"/>
    <w:rsid w:val="00D56100"/>
    <w:rsid w:val="00D5783E"/>
    <w:rsid w:val="00D60F38"/>
    <w:rsid w:val="00D62AFD"/>
    <w:rsid w:val="00D64371"/>
    <w:rsid w:val="00D64636"/>
    <w:rsid w:val="00D658E1"/>
    <w:rsid w:val="00D74001"/>
    <w:rsid w:val="00D779C2"/>
    <w:rsid w:val="00D81789"/>
    <w:rsid w:val="00D83C9C"/>
    <w:rsid w:val="00D861B2"/>
    <w:rsid w:val="00D92F14"/>
    <w:rsid w:val="00D95473"/>
    <w:rsid w:val="00DA168E"/>
    <w:rsid w:val="00DA23EB"/>
    <w:rsid w:val="00DA67AF"/>
    <w:rsid w:val="00DC4D92"/>
    <w:rsid w:val="00DD07B0"/>
    <w:rsid w:val="00DD2B9A"/>
    <w:rsid w:val="00DD5A1A"/>
    <w:rsid w:val="00DE19E0"/>
    <w:rsid w:val="00DE341E"/>
    <w:rsid w:val="00DF042D"/>
    <w:rsid w:val="00DF31C7"/>
    <w:rsid w:val="00DF32DD"/>
    <w:rsid w:val="00DF3721"/>
    <w:rsid w:val="00DF5A84"/>
    <w:rsid w:val="00DF6D78"/>
    <w:rsid w:val="00DF6EA9"/>
    <w:rsid w:val="00DF71CB"/>
    <w:rsid w:val="00E049E5"/>
    <w:rsid w:val="00E04ADE"/>
    <w:rsid w:val="00E04EE3"/>
    <w:rsid w:val="00E10B5C"/>
    <w:rsid w:val="00E14787"/>
    <w:rsid w:val="00E205C6"/>
    <w:rsid w:val="00E223FE"/>
    <w:rsid w:val="00E22AB8"/>
    <w:rsid w:val="00E22EDA"/>
    <w:rsid w:val="00E24E36"/>
    <w:rsid w:val="00E258F2"/>
    <w:rsid w:val="00E25D9A"/>
    <w:rsid w:val="00E27819"/>
    <w:rsid w:val="00E33655"/>
    <w:rsid w:val="00E33A0E"/>
    <w:rsid w:val="00E416AB"/>
    <w:rsid w:val="00E436EA"/>
    <w:rsid w:val="00E43C4E"/>
    <w:rsid w:val="00E4725D"/>
    <w:rsid w:val="00E52054"/>
    <w:rsid w:val="00E53336"/>
    <w:rsid w:val="00E534F6"/>
    <w:rsid w:val="00E561EE"/>
    <w:rsid w:val="00E562F0"/>
    <w:rsid w:val="00E56539"/>
    <w:rsid w:val="00E5686B"/>
    <w:rsid w:val="00E579CE"/>
    <w:rsid w:val="00E63DE3"/>
    <w:rsid w:val="00E63FED"/>
    <w:rsid w:val="00E648F1"/>
    <w:rsid w:val="00E67501"/>
    <w:rsid w:val="00E71F16"/>
    <w:rsid w:val="00E72F14"/>
    <w:rsid w:val="00E75F49"/>
    <w:rsid w:val="00E75FE9"/>
    <w:rsid w:val="00E816F6"/>
    <w:rsid w:val="00E83CCC"/>
    <w:rsid w:val="00E84B41"/>
    <w:rsid w:val="00E86989"/>
    <w:rsid w:val="00E87051"/>
    <w:rsid w:val="00E936FD"/>
    <w:rsid w:val="00E94D1B"/>
    <w:rsid w:val="00E967E1"/>
    <w:rsid w:val="00E97BA9"/>
    <w:rsid w:val="00EA07B6"/>
    <w:rsid w:val="00EA1175"/>
    <w:rsid w:val="00EA375D"/>
    <w:rsid w:val="00EB5C8A"/>
    <w:rsid w:val="00EB6BA9"/>
    <w:rsid w:val="00EC10E9"/>
    <w:rsid w:val="00EC1E0F"/>
    <w:rsid w:val="00EC381F"/>
    <w:rsid w:val="00EC51F9"/>
    <w:rsid w:val="00EC5A92"/>
    <w:rsid w:val="00EC702A"/>
    <w:rsid w:val="00ED69E8"/>
    <w:rsid w:val="00EE1688"/>
    <w:rsid w:val="00EE1E0A"/>
    <w:rsid w:val="00EF1522"/>
    <w:rsid w:val="00EF4B52"/>
    <w:rsid w:val="00F019B5"/>
    <w:rsid w:val="00F0235E"/>
    <w:rsid w:val="00F048B4"/>
    <w:rsid w:val="00F056A6"/>
    <w:rsid w:val="00F059D2"/>
    <w:rsid w:val="00F114F6"/>
    <w:rsid w:val="00F12402"/>
    <w:rsid w:val="00F13F8C"/>
    <w:rsid w:val="00F14F97"/>
    <w:rsid w:val="00F168DB"/>
    <w:rsid w:val="00F16F06"/>
    <w:rsid w:val="00F24751"/>
    <w:rsid w:val="00F253E6"/>
    <w:rsid w:val="00F31AC0"/>
    <w:rsid w:val="00F33144"/>
    <w:rsid w:val="00F35699"/>
    <w:rsid w:val="00F36731"/>
    <w:rsid w:val="00F454C1"/>
    <w:rsid w:val="00F52D16"/>
    <w:rsid w:val="00F537D1"/>
    <w:rsid w:val="00F53B23"/>
    <w:rsid w:val="00F547D3"/>
    <w:rsid w:val="00F54944"/>
    <w:rsid w:val="00F570CE"/>
    <w:rsid w:val="00F57FBD"/>
    <w:rsid w:val="00F612B8"/>
    <w:rsid w:val="00F678A4"/>
    <w:rsid w:val="00F71D69"/>
    <w:rsid w:val="00F72045"/>
    <w:rsid w:val="00F73E96"/>
    <w:rsid w:val="00F75539"/>
    <w:rsid w:val="00F835A3"/>
    <w:rsid w:val="00FA0B73"/>
    <w:rsid w:val="00FA2A8A"/>
    <w:rsid w:val="00FA3C11"/>
    <w:rsid w:val="00FA7878"/>
    <w:rsid w:val="00FB0258"/>
    <w:rsid w:val="00FB5B06"/>
    <w:rsid w:val="00FB7751"/>
    <w:rsid w:val="00FC2078"/>
    <w:rsid w:val="00FC3218"/>
    <w:rsid w:val="00FC5E71"/>
    <w:rsid w:val="00FC5F1E"/>
    <w:rsid w:val="00FD2CB4"/>
    <w:rsid w:val="00FD3433"/>
    <w:rsid w:val="00FE2415"/>
    <w:rsid w:val="00FE3DBC"/>
    <w:rsid w:val="00FE5196"/>
    <w:rsid w:val="00FF04C1"/>
    <w:rsid w:val="00FF27EA"/>
    <w:rsid w:val="00FF38A2"/>
    <w:rsid w:val="00FF482B"/>
    <w:rsid w:val="00FF4BC9"/>
    <w:rsid w:val="00FF4C0C"/>
    <w:rsid w:val="00FF55A4"/>
    <w:rsid w:val="00FF5B13"/>
    <w:rsid w:val="00FF60A7"/>
    <w:rsid w:val="00FF6C7D"/>
    <w:rsid w:val="014A3048"/>
    <w:rsid w:val="057700FB"/>
    <w:rsid w:val="07D4029C"/>
    <w:rsid w:val="09E80A3B"/>
    <w:rsid w:val="156F388E"/>
    <w:rsid w:val="16D17208"/>
    <w:rsid w:val="315050D6"/>
    <w:rsid w:val="443F4972"/>
    <w:rsid w:val="519F3E03"/>
    <w:rsid w:val="56EF3A3A"/>
    <w:rsid w:val="5E2F405E"/>
    <w:rsid w:val="6B2E453A"/>
    <w:rsid w:val="738408BF"/>
    <w:rsid w:val="75524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ABB608F"/>
  <w15:docId w15:val="{62608D97-CC81-4755-AFBD-BDC4C6EE8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0"/>
    <w:link w:val="10"/>
    <w:uiPriority w:val="9"/>
    <w:qFormat/>
    <w:pPr>
      <w:keepNext/>
      <w:keepLines/>
      <w:pageBreakBefore/>
      <w:numPr>
        <w:numId w:val="1"/>
      </w:numPr>
      <w:spacing w:beforeLines="50" w:before="50" w:afterLines="50" w:after="50" w:line="408" w:lineRule="auto"/>
      <w:outlineLvl w:val="0"/>
    </w:pPr>
    <w:rPr>
      <w:rFonts w:eastAsia="黑体"/>
      <w:b/>
      <w:bCs/>
      <w:color w:val="auto"/>
      <w:sz w:val="36"/>
      <w:szCs w:val="36"/>
    </w:rPr>
  </w:style>
  <w:style w:type="paragraph" w:styleId="2">
    <w:name w:val="heading 2"/>
    <w:basedOn w:val="a"/>
    <w:next w:val="a0"/>
    <w:link w:val="20"/>
    <w:uiPriority w:val="9"/>
    <w:qFormat/>
    <w:pPr>
      <w:keepNext/>
      <w:keepLines/>
      <w:numPr>
        <w:ilvl w:val="1"/>
        <w:numId w:val="1"/>
      </w:numPr>
      <w:spacing w:beforeLines="50" w:before="120" w:after="0" w:line="408" w:lineRule="auto"/>
      <w:ind w:left="992"/>
      <w:outlineLvl w:val="1"/>
    </w:pPr>
    <w:rPr>
      <w:rFonts w:ascii="宋体" w:eastAsia="宋体" w:hAnsi="宋体" w:cs="宋体"/>
      <w:b/>
      <w:bCs/>
      <w:color w:val="1A1A1A"/>
      <w:sz w:val="28"/>
      <w:szCs w:val="32"/>
    </w:rPr>
  </w:style>
  <w:style w:type="paragraph" w:styleId="3">
    <w:name w:val="heading 3"/>
    <w:basedOn w:val="a"/>
    <w:next w:val="a0"/>
    <w:link w:val="30"/>
    <w:uiPriority w:val="9"/>
    <w:unhideWhenUsed/>
    <w:qFormat/>
    <w:pPr>
      <w:keepNext/>
      <w:keepLines/>
      <w:numPr>
        <w:ilvl w:val="2"/>
        <w:numId w:val="1"/>
      </w:numPr>
      <w:spacing w:before="120" w:after="120" w:line="360" w:lineRule="auto"/>
      <w:outlineLvl w:val="2"/>
    </w:pPr>
    <w:rPr>
      <w:rFonts w:ascii="宋体" w:eastAsia="宋体" w:hAnsi="宋体"/>
      <w:b/>
      <w:bCs/>
      <w:sz w:val="24"/>
      <w:szCs w:val="32"/>
    </w:rPr>
  </w:style>
  <w:style w:type="paragraph" w:styleId="4">
    <w:name w:val="heading 4"/>
    <w:basedOn w:val="a"/>
    <w:next w:val="a0"/>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材料正文"/>
    <w:basedOn w:val="a"/>
    <w:link w:val="a4"/>
    <w:qFormat/>
    <w:rsid w:val="00AE789B"/>
    <w:pPr>
      <w:snapToGrid/>
      <w:spacing w:before="0" w:after="0" w:line="360" w:lineRule="auto"/>
      <w:ind w:firstLineChars="200" w:firstLine="200"/>
      <w:jc w:val="both"/>
    </w:pPr>
    <w:rPr>
      <w:rFonts w:ascii="Times New Roman" w:eastAsia="宋体" w:hAnsi="Times New Roman" w:cs="宋体"/>
      <w:color w:val="auto"/>
      <w:sz w:val="24"/>
      <w:szCs w:val="24"/>
    </w:rPr>
  </w:style>
  <w:style w:type="paragraph" w:styleId="a5">
    <w:name w:val="caption"/>
    <w:basedOn w:val="a"/>
    <w:next w:val="a"/>
    <w:uiPriority w:val="35"/>
    <w:unhideWhenUsed/>
    <w:qFormat/>
    <w:rsid w:val="0030164E"/>
    <w:pPr>
      <w:widowControl/>
      <w:snapToGrid/>
      <w:spacing w:before="80" w:after="80" w:line="240" w:lineRule="auto"/>
      <w:jc w:val="center"/>
    </w:pPr>
    <w:rPr>
      <w:rFonts w:asciiTheme="majorHAnsi" w:eastAsia="黑体" w:hAnsiTheme="majorHAnsi" w:cstheme="majorBidi"/>
      <w:color w:val="auto"/>
      <w:kern w:val="0"/>
      <w:sz w:val="20"/>
      <w:szCs w:val="20"/>
    </w:rPr>
  </w:style>
  <w:style w:type="paragraph" w:styleId="TOC3">
    <w:name w:val="toc 3"/>
    <w:basedOn w:val="a"/>
    <w:next w:val="a"/>
    <w:uiPriority w:val="39"/>
    <w:unhideWhenUsed/>
    <w:qFormat/>
    <w:pPr>
      <w:ind w:leftChars="400" w:left="840"/>
    </w:pPr>
    <w:rPr>
      <w:rFonts w:eastAsia="宋体"/>
    </w:rPr>
  </w:style>
  <w:style w:type="paragraph" w:styleId="a6">
    <w:name w:val="Date"/>
    <w:basedOn w:val="a"/>
    <w:next w:val="a"/>
    <w:link w:val="a7"/>
    <w:uiPriority w:val="99"/>
    <w:semiHidden/>
    <w:unhideWhenUsed/>
    <w:qFormat/>
    <w:pPr>
      <w:ind w:leftChars="2500" w:left="100"/>
    </w:pPr>
  </w:style>
  <w:style w:type="paragraph" w:styleId="a8">
    <w:name w:val="footer"/>
    <w:basedOn w:val="a"/>
    <w:link w:val="a9"/>
    <w:uiPriority w:val="99"/>
    <w:unhideWhenUsed/>
    <w:qFormat/>
    <w:pPr>
      <w:tabs>
        <w:tab w:val="center" w:pos="4153"/>
        <w:tab w:val="right" w:pos="8306"/>
      </w:tabs>
      <w:spacing w:line="240" w:lineRule="auto"/>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unhideWhenUsed/>
    <w:qFormat/>
    <w:pPr>
      <w:tabs>
        <w:tab w:val="left" w:pos="840"/>
        <w:tab w:val="right" w:leader="dot" w:pos="9061"/>
      </w:tabs>
    </w:pPr>
    <w:rPr>
      <w:rFonts w:eastAsia="微软雅黑"/>
      <w:b/>
    </w:rPr>
  </w:style>
  <w:style w:type="paragraph" w:styleId="TOC2">
    <w:name w:val="toc 2"/>
    <w:basedOn w:val="a"/>
    <w:next w:val="a"/>
    <w:uiPriority w:val="39"/>
    <w:unhideWhenUsed/>
    <w:qFormat/>
    <w:pPr>
      <w:ind w:leftChars="200" w:left="420"/>
    </w:pPr>
    <w:rPr>
      <w:rFonts w:eastAsia="微软雅黑"/>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before="0" w:after="0" w:line="240" w:lineRule="auto"/>
    </w:pPr>
    <w:rPr>
      <w:rFonts w:ascii="宋体" w:eastAsia="宋体" w:hAnsi="宋体" w:cs="宋体"/>
      <w:color w:val="auto"/>
      <w:kern w:val="0"/>
      <w:sz w:val="24"/>
      <w:szCs w:val="24"/>
      <w:lang w:val="zh-CN"/>
    </w:rPr>
  </w:style>
  <w:style w:type="paragraph" w:styleId="ac">
    <w:name w:val="Normal (Web)"/>
    <w:basedOn w:val="a"/>
    <w:uiPriority w:val="99"/>
    <w:unhideWhenUsed/>
    <w:qFormat/>
    <w:pPr>
      <w:widowControl/>
      <w:snapToGrid/>
      <w:spacing w:before="100" w:beforeAutospacing="1" w:after="100" w:afterAutospacing="1" w:line="240" w:lineRule="auto"/>
    </w:pPr>
    <w:rPr>
      <w:rFonts w:ascii="宋体" w:eastAsia="宋体" w:hAnsi="宋体" w:cs="宋体"/>
      <w:color w:val="auto"/>
      <w:kern w:val="0"/>
      <w:sz w:val="24"/>
      <w:szCs w:val="24"/>
    </w:rPr>
  </w:style>
  <w:style w:type="paragraph" w:styleId="ad">
    <w:name w:val="Title"/>
    <w:basedOn w:val="a"/>
    <w:next w:val="a"/>
    <w:uiPriority w:val="9"/>
    <w:qFormat/>
    <w:pPr>
      <w:keepNext/>
      <w:keepLines/>
      <w:spacing w:before="0" w:after="0" w:line="408" w:lineRule="auto"/>
      <w:jc w:val="center"/>
      <w:outlineLvl w:val="0"/>
    </w:pPr>
    <w:rPr>
      <w:b/>
      <w:bCs/>
      <w:color w:val="1A1A1A"/>
      <w:sz w:val="48"/>
      <w:szCs w:val="48"/>
    </w:rPr>
  </w:style>
  <w:style w:type="table" w:styleId="ae">
    <w:name w:val="Table Grid"/>
    <w:basedOn w:val="a2"/>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style>
  <w:style w:type="character" w:styleId="af">
    <w:name w:val="Strong"/>
    <w:basedOn w:val="a1"/>
    <w:uiPriority w:val="22"/>
    <w:qFormat/>
    <w:rPr>
      <w:b/>
    </w:rPr>
  </w:style>
  <w:style w:type="character" w:styleId="af0">
    <w:name w:val="Hyperlink"/>
    <w:basedOn w:val="a1"/>
    <w:uiPriority w:val="99"/>
    <w:unhideWhenUsed/>
    <w:qFormat/>
    <w:rPr>
      <w:color w:val="0563C1" w:themeColor="hyperlink"/>
      <w:u w:val="single"/>
    </w:rPr>
  </w:style>
  <w:style w:type="character" w:styleId="HTML1">
    <w:name w:val="HTML Code"/>
    <w:basedOn w:val="a1"/>
    <w:uiPriority w:val="99"/>
    <w:semiHidden/>
    <w:unhideWhenUsed/>
    <w:rPr>
      <w:rFonts w:ascii="Courier New" w:eastAsia="Times New Roman" w:hAnsi="Courier New" w:cs="Courier New"/>
      <w:sz w:val="20"/>
      <w:szCs w:val="20"/>
    </w:rPr>
  </w:style>
  <w:style w:type="character" w:customStyle="1" w:styleId="ab">
    <w:name w:val="页眉 字符"/>
    <w:basedOn w:val="a1"/>
    <w:link w:val="aa"/>
    <w:uiPriority w:val="99"/>
    <w:qFormat/>
    <w:rPr>
      <w:sz w:val="18"/>
      <w:szCs w:val="18"/>
    </w:rPr>
  </w:style>
  <w:style w:type="character" w:customStyle="1" w:styleId="a9">
    <w:name w:val="页脚 字符"/>
    <w:basedOn w:val="a1"/>
    <w:link w:val="a8"/>
    <w:uiPriority w:val="99"/>
    <w:qFormat/>
    <w:rPr>
      <w:sz w:val="18"/>
      <w:szCs w:val="18"/>
    </w:rPr>
  </w:style>
  <w:style w:type="paragraph" w:customStyle="1" w:styleId="TOC10">
    <w:name w:val="TOC 标题1"/>
    <w:basedOn w:val="1"/>
    <w:next w:val="a"/>
    <w:uiPriority w:val="39"/>
    <w:unhideWhenUsed/>
    <w:qFormat/>
    <w:pPr>
      <w:widowControl/>
      <w:snapToGrid/>
      <w:spacing w:before="240" w:line="259" w:lineRule="auto"/>
      <w:jc w:val="center"/>
      <w:outlineLvl w:val="9"/>
    </w:pPr>
    <w:rPr>
      <w:rFonts w:asciiTheme="majorHAnsi" w:eastAsia="微软雅黑" w:hAnsiTheme="majorHAnsi" w:cstheme="majorBidi"/>
      <w:b w:val="0"/>
      <w:bCs w:val="0"/>
      <w:kern w:val="0"/>
      <w:sz w:val="32"/>
      <w:szCs w:val="32"/>
    </w:rPr>
  </w:style>
  <w:style w:type="paragraph" w:styleId="af1">
    <w:name w:val="No Spacing"/>
    <w:uiPriority w:val="1"/>
    <w:qFormat/>
    <w:pPr>
      <w:widowControl w:val="0"/>
      <w:snapToGrid w:val="0"/>
    </w:pPr>
    <w:rPr>
      <w:rFonts w:asciiTheme="minorHAnsi" w:eastAsiaTheme="minorEastAsia" w:hAnsiTheme="minorHAnsi" w:cstheme="minorBidi"/>
      <w:color w:val="333333"/>
      <w:kern w:val="2"/>
      <w:sz w:val="22"/>
      <w:szCs w:val="22"/>
    </w:rPr>
  </w:style>
  <w:style w:type="paragraph" w:customStyle="1" w:styleId="11">
    <w:name w:val="修订1"/>
    <w:hidden/>
    <w:uiPriority w:val="99"/>
    <w:semiHidden/>
    <w:qFormat/>
    <w:rPr>
      <w:rFonts w:asciiTheme="minorHAnsi" w:eastAsiaTheme="minorEastAsia" w:hAnsiTheme="minorHAnsi" w:cstheme="minorBidi"/>
      <w:color w:val="333333"/>
      <w:kern w:val="2"/>
      <w:sz w:val="22"/>
      <w:szCs w:val="22"/>
    </w:rPr>
  </w:style>
  <w:style w:type="character" w:customStyle="1" w:styleId="12">
    <w:name w:val="未处理的提及1"/>
    <w:basedOn w:val="a1"/>
    <w:uiPriority w:val="99"/>
    <w:semiHidden/>
    <w:unhideWhenUsed/>
    <w:qFormat/>
    <w:rPr>
      <w:color w:val="605E5C"/>
      <w:shd w:val="clear" w:color="auto" w:fill="E1DFDD"/>
    </w:rPr>
  </w:style>
  <w:style w:type="character" w:customStyle="1" w:styleId="a4">
    <w:name w:val="材料正文 字符"/>
    <w:basedOn w:val="a1"/>
    <w:link w:val="a0"/>
    <w:qFormat/>
    <w:rsid w:val="00AE789B"/>
    <w:rPr>
      <w:rFonts w:cs="宋体"/>
      <w:kern w:val="2"/>
      <w:sz w:val="24"/>
      <w:szCs w:val="24"/>
    </w:rPr>
  </w:style>
  <w:style w:type="paragraph" w:customStyle="1" w:styleId="af2">
    <w:name w:val="图"/>
    <w:basedOn w:val="a"/>
    <w:link w:val="af3"/>
    <w:qFormat/>
    <w:pPr>
      <w:snapToGrid/>
      <w:spacing w:beforeLines="50" w:before="50" w:after="0" w:line="240" w:lineRule="auto"/>
      <w:jc w:val="center"/>
    </w:pPr>
    <w:rPr>
      <w:rFonts w:ascii="仿宋" w:eastAsia="仿宋" w:hAnsi="仿宋" w:cs="Times New Roman"/>
      <w:color w:val="auto"/>
      <w:sz w:val="21"/>
      <w:szCs w:val="24"/>
    </w:rPr>
  </w:style>
  <w:style w:type="character" w:customStyle="1" w:styleId="af3">
    <w:name w:val="图 字符"/>
    <w:basedOn w:val="a1"/>
    <w:link w:val="af2"/>
    <w:qFormat/>
    <w:rPr>
      <w:rFonts w:ascii="仿宋" w:eastAsia="仿宋" w:hAnsi="仿宋" w:cs="Times New Roman"/>
      <w:color w:val="auto"/>
      <w:sz w:val="21"/>
      <w:szCs w:val="24"/>
    </w:rPr>
  </w:style>
  <w:style w:type="paragraph" w:customStyle="1" w:styleId="af4">
    <w:name w:val="图标题"/>
    <w:basedOn w:val="a"/>
    <w:link w:val="af5"/>
    <w:qFormat/>
    <w:pPr>
      <w:snapToGrid/>
      <w:spacing w:beforeLines="50" w:before="50" w:afterLines="100" w:after="100" w:line="360" w:lineRule="auto"/>
      <w:jc w:val="center"/>
    </w:pPr>
    <w:rPr>
      <w:rFonts w:ascii="Times New Roman" w:eastAsia="仿宋" w:hAnsi="Times New Roman" w:cs="Times New Roman"/>
      <w:color w:val="auto"/>
      <w:sz w:val="21"/>
      <w:szCs w:val="24"/>
    </w:rPr>
  </w:style>
  <w:style w:type="character" w:customStyle="1" w:styleId="af5">
    <w:name w:val="图标题 字符"/>
    <w:basedOn w:val="a1"/>
    <w:link w:val="af4"/>
    <w:qFormat/>
    <w:rPr>
      <w:rFonts w:ascii="Times New Roman" w:eastAsia="仿宋" w:hAnsi="Times New Roman" w:cs="Times New Roman"/>
      <w:color w:val="auto"/>
      <w:sz w:val="21"/>
      <w:szCs w:val="24"/>
    </w:rPr>
  </w:style>
  <w:style w:type="paragraph" w:customStyle="1" w:styleId="af6">
    <w:name w:val="参考文献"/>
    <w:basedOn w:val="a0"/>
    <w:link w:val="af7"/>
    <w:qFormat/>
    <w:pPr>
      <w:spacing w:line="440" w:lineRule="exact"/>
      <w:ind w:firstLineChars="0" w:firstLine="0"/>
      <w:jc w:val="left"/>
    </w:pPr>
    <w:rPr>
      <w:sz w:val="21"/>
    </w:rPr>
  </w:style>
  <w:style w:type="character" w:customStyle="1" w:styleId="af7">
    <w:name w:val="参考文献 字符"/>
    <w:basedOn w:val="a4"/>
    <w:link w:val="af6"/>
    <w:qFormat/>
    <w:rPr>
      <w:rFonts w:ascii="Times New Roman" w:eastAsia="宋体" w:hAnsi="Times New Roman" w:cs="宋体"/>
      <w:color w:val="auto"/>
      <w:kern w:val="2"/>
      <w:sz w:val="21"/>
      <w:szCs w:val="24"/>
    </w:rPr>
  </w:style>
  <w:style w:type="character" w:customStyle="1" w:styleId="30">
    <w:name w:val="标题 3 字符"/>
    <w:basedOn w:val="a1"/>
    <w:link w:val="3"/>
    <w:uiPriority w:val="9"/>
    <w:qFormat/>
    <w:rPr>
      <w:rFonts w:ascii="宋体" w:eastAsia="宋体" w:hAnsi="宋体"/>
      <w:b/>
      <w:bCs/>
      <w:sz w:val="24"/>
      <w:szCs w:val="32"/>
    </w:rPr>
  </w:style>
  <w:style w:type="character" w:customStyle="1" w:styleId="a7">
    <w:name w:val="日期 字符"/>
    <w:basedOn w:val="a1"/>
    <w:link w:val="a6"/>
    <w:uiPriority w:val="99"/>
    <w:semiHidden/>
    <w:qFormat/>
  </w:style>
  <w:style w:type="character" w:customStyle="1" w:styleId="40">
    <w:name w:val="标题 4 字符"/>
    <w:basedOn w:val="a1"/>
    <w:link w:val="4"/>
    <w:uiPriority w:val="9"/>
    <w:semiHidden/>
    <w:qFormat/>
    <w:rPr>
      <w:rFonts w:asciiTheme="majorHAnsi" w:eastAsiaTheme="majorEastAsia" w:hAnsiTheme="majorHAnsi" w:cstheme="majorBidi"/>
      <w:b/>
      <w:bCs/>
      <w:sz w:val="28"/>
      <w:szCs w:val="28"/>
    </w:rPr>
  </w:style>
  <w:style w:type="character" w:customStyle="1" w:styleId="13">
    <w:name w:val="不明显参考1"/>
    <w:basedOn w:val="a1"/>
    <w:uiPriority w:val="31"/>
    <w:qFormat/>
    <w:rPr>
      <w:smallCaps/>
      <w:color w:val="595959" w:themeColor="text1" w:themeTint="A6"/>
    </w:rPr>
  </w:style>
  <w:style w:type="character" w:customStyle="1" w:styleId="14">
    <w:name w:val="明显参考1"/>
    <w:basedOn w:val="a1"/>
    <w:uiPriority w:val="32"/>
    <w:qFormat/>
    <w:rPr>
      <w:b/>
      <w:bCs/>
      <w:smallCaps/>
      <w:color w:val="4472C4" w:themeColor="accent1"/>
      <w:spacing w:val="5"/>
    </w:rPr>
  </w:style>
  <w:style w:type="paragraph" w:styleId="af8">
    <w:name w:val="List Paragraph"/>
    <w:basedOn w:val="a"/>
    <w:uiPriority w:val="34"/>
    <w:qFormat/>
    <w:pPr>
      <w:ind w:firstLineChars="200" w:firstLine="420"/>
    </w:pPr>
  </w:style>
  <w:style w:type="paragraph" w:customStyle="1" w:styleId="EndNoteBibliographyTitle">
    <w:name w:val="EndNote Bibliography Title"/>
    <w:basedOn w:val="a"/>
    <w:link w:val="EndNoteBibliographyTitle0"/>
    <w:qFormat/>
    <w:pPr>
      <w:spacing w:after="0"/>
      <w:jc w:val="center"/>
    </w:pPr>
    <w:rPr>
      <w:rFonts w:ascii="Times New Roman" w:hAnsi="Times New Roman" w:cs="Times New Roman"/>
      <w:sz w:val="20"/>
    </w:rPr>
  </w:style>
  <w:style w:type="character" w:customStyle="1" w:styleId="EndNoteBibliographyTitle0">
    <w:name w:val="EndNote Bibliography Title 字符"/>
    <w:basedOn w:val="a4"/>
    <w:link w:val="EndNoteBibliographyTitle"/>
    <w:qFormat/>
    <w:rPr>
      <w:rFonts w:ascii="Times New Roman" w:eastAsia="宋体" w:hAnsi="Times New Roman" w:cs="Times New Roman"/>
      <w:color w:val="auto"/>
      <w:kern w:val="2"/>
      <w:sz w:val="20"/>
      <w:szCs w:val="24"/>
    </w:rPr>
  </w:style>
  <w:style w:type="paragraph" w:customStyle="1" w:styleId="EndNoteBibliography">
    <w:name w:val="EndNote Bibliography"/>
    <w:basedOn w:val="a"/>
    <w:link w:val="EndNoteBibliography0"/>
    <w:qFormat/>
    <w:pPr>
      <w:spacing w:line="240" w:lineRule="auto"/>
    </w:pPr>
    <w:rPr>
      <w:rFonts w:ascii="Times New Roman" w:hAnsi="Times New Roman" w:cs="Times New Roman"/>
      <w:sz w:val="20"/>
    </w:rPr>
  </w:style>
  <w:style w:type="character" w:customStyle="1" w:styleId="EndNoteBibliography0">
    <w:name w:val="EndNote Bibliography 字符"/>
    <w:basedOn w:val="a4"/>
    <w:link w:val="EndNoteBibliography"/>
    <w:qFormat/>
    <w:rPr>
      <w:rFonts w:ascii="Times New Roman" w:eastAsia="宋体" w:hAnsi="Times New Roman" w:cs="Times New Roman"/>
      <w:color w:val="auto"/>
      <w:kern w:val="2"/>
      <w:sz w:val="20"/>
      <w:szCs w:val="24"/>
    </w:rPr>
  </w:style>
  <w:style w:type="paragraph" w:customStyle="1" w:styleId="af9">
    <w:name w:val="编号项"/>
    <w:basedOn w:val="a0"/>
    <w:qFormat/>
    <w:pPr>
      <w:spacing w:before="120" w:after="120"/>
      <w:ind w:leftChars="200" w:left="400" w:rightChars="200" w:right="200" w:hangingChars="200" w:hanging="200"/>
      <w:contextualSpacing/>
    </w:pPr>
  </w:style>
  <w:style w:type="paragraph" w:customStyle="1" w:styleId="afa">
    <w:name w:val="封面标题"/>
    <w:basedOn w:val="a"/>
    <w:next w:val="a"/>
    <w:qFormat/>
    <w:pPr>
      <w:spacing w:before="3600" w:after="6000" w:line="240" w:lineRule="auto"/>
      <w:jc w:val="center"/>
    </w:pPr>
    <w:rPr>
      <w:b/>
      <w:bCs/>
      <w:sz w:val="56"/>
      <w:szCs w:val="56"/>
    </w:rPr>
  </w:style>
  <w:style w:type="character" w:customStyle="1" w:styleId="10">
    <w:name w:val="标题 1 字符"/>
    <w:basedOn w:val="a1"/>
    <w:link w:val="1"/>
    <w:uiPriority w:val="9"/>
    <w:qFormat/>
    <w:rPr>
      <w:rFonts w:eastAsia="黑体"/>
      <w:b/>
      <w:bCs/>
      <w:color w:val="auto"/>
      <w:sz w:val="36"/>
      <w:szCs w:val="36"/>
    </w:rPr>
  </w:style>
  <w:style w:type="character" w:customStyle="1" w:styleId="20">
    <w:name w:val="标题 2 字符"/>
    <w:basedOn w:val="a1"/>
    <w:link w:val="2"/>
    <w:uiPriority w:val="9"/>
    <w:qFormat/>
    <w:rPr>
      <w:rFonts w:ascii="宋体" w:eastAsia="宋体" w:hAnsi="宋体" w:cs="宋体"/>
      <w:b/>
      <w:bCs/>
      <w:color w:val="1A1A1A"/>
      <w:sz w:val="28"/>
      <w:szCs w:val="32"/>
    </w:rPr>
  </w:style>
  <w:style w:type="character" w:customStyle="1" w:styleId="afb">
    <w:name w:val="段首强调"/>
    <w:basedOn w:val="a1"/>
    <w:uiPriority w:val="1"/>
    <w:qFormat/>
    <w:rPr>
      <w:b/>
    </w:rPr>
  </w:style>
  <w:style w:type="character" w:customStyle="1" w:styleId="HTML0">
    <w:name w:val="HTML 预设格式 字符"/>
    <w:basedOn w:val="a1"/>
    <w:link w:val="HTML"/>
    <w:uiPriority w:val="99"/>
    <w:rPr>
      <w:rFonts w:ascii="宋体" w:hAnsi="宋体" w:cs="宋体"/>
      <w:sz w:val="24"/>
      <w:szCs w:val="24"/>
      <w:lang w:val="zh-CN"/>
    </w:rPr>
  </w:style>
  <w:style w:type="character" w:styleId="afc">
    <w:name w:val="Placeholder Text"/>
    <w:basedOn w:val="a1"/>
    <w:uiPriority w:val="99"/>
    <w:unhideWhenUsed/>
    <w:rPr>
      <w:color w:val="666666"/>
    </w:rPr>
  </w:style>
  <w:style w:type="paragraph" w:customStyle="1" w:styleId="z-TopofForm1">
    <w:name w:val="z-Top of Form1"/>
    <w:basedOn w:val="a"/>
    <w:next w:val="a"/>
    <w:link w:val="z-TopofFormChar"/>
    <w:uiPriority w:val="99"/>
    <w:semiHidden/>
    <w:unhideWhenUsed/>
    <w:pPr>
      <w:widowControl/>
      <w:pBdr>
        <w:bottom w:val="single" w:sz="6" w:space="1" w:color="auto"/>
      </w:pBdr>
      <w:snapToGrid/>
      <w:spacing w:before="0" w:after="0" w:line="240" w:lineRule="auto"/>
      <w:jc w:val="center"/>
    </w:pPr>
    <w:rPr>
      <w:rFonts w:ascii="Arial" w:eastAsia="Times New Roman" w:hAnsi="Arial" w:cs="Arial"/>
      <w:vanish/>
      <w:color w:val="auto"/>
      <w:kern w:val="0"/>
      <w:sz w:val="16"/>
      <w:szCs w:val="16"/>
      <w:lang w:val="zh-CN"/>
    </w:rPr>
  </w:style>
  <w:style w:type="character" w:customStyle="1" w:styleId="z-TopofFormChar">
    <w:name w:val="z-Top of Form Char"/>
    <w:basedOn w:val="a1"/>
    <w:link w:val="z-TopofForm1"/>
    <w:uiPriority w:val="99"/>
    <w:semiHidden/>
    <w:rPr>
      <w:rFonts w:ascii="Arial" w:eastAsia="Times New Roman" w:hAnsi="Arial" w:cs="Arial"/>
      <w:vanish/>
      <w:sz w:val="16"/>
      <w:szCs w:val="16"/>
      <w:lang w:val="zh-CN"/>
    </w:rPr>
  </w:style>
  <w:style w:type="paragraph" w:customStyle="1" w:styleId="z-BottomofForm1">
    <w:name w:val="z-Bottom of Form1"/>
    <w:basedOn w:val="a"/>
    <w:next w:val="a"/>
    <w:link w:val="z-BottomofFormChar"/>
    <w:uiPriority w:val="99"/>
    <w:semiHidden/>
    <w:unhideWhenUsed/>
    <w:pPr>
      <w:widowControl/>
      <w:pBdr>
        <w:top w:val="single" w:sz="6" w:space="1" w:color="auto"/>
      </w:pBdr>
      <w:snapToGrid/>
      <w:spacing w:before="0" w:after="0" w:line="240" w:lineRule="auto"/>
      <w:jc w:val="center"/>
    </w:pPr>
    <w:rPr>
      <w:rFonts w:ascii="Arial" w:eastAsia="Times New Roman" w:hAnsi="Arial" w:cs="Arial"/>
      <w:vanish/>
      <w:color w:val="auto"/>
      <w:kern w:val="0"/>
      <w:sz w:val="16"/>
      <w:szCs w:val="16"/>
      <w:lang w:val="zh-CN"/>
    </w:rPr>
  </w:style>
  <w:style w:type="character" w:customStyle="1" w:styleId="z-BottomofFormChar">
    <w:name w:val="z-Bottom of Form Char"/>
    <w:basedOn w:val="a1"/>
    <w:link w:val="z-BottomofForm1"/>
    <w:autoRedefine/>
    <w:uiPriority w:val="99"/>
    <w:semiHidden/>
    <w:qFormat/>
    <w:rPr>
      <w:rFonts w:ascii="Arial" w:eastAsia="Times New Roman" w:hAnsi="Arial" w:cs="Arial"/>
      <w:vanish/>
      <w:sz w:val="16"/>
      <w:szCs w:val="16"/>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97281">
      <w:bodyDiv w:val="1"/>
      <w:marLeft w:val="0"/>
      <w:marRight w:val="0"/>
      <w:marTop w:val="0"/>
      <w:marBottom w:val="0"/>
      <w:divBdr>
        <w:top w:val="none" w:sz="0" w:space="0" w:color="auto"/>
        <w:left w:val="none" w:sz="0" w:space="0" w:color="auto"/>
        <w:bottom w:val="none" w:sz="0" w:space="0" w:color="auto"/>
        <w:right w:val="none" w:sz="0" w:space="0" w:color="auto"/>
      </w:divBdr>
    </w:div>
    <w:div w:id="327757008">
      <w:bodyDiv w:val="1"/>
      <w:marLeft w:val="0"/>
      <w:marRight w:val="0"/>
      <w:marTop w:val="0"/>
      <w:marBottom w:val="0"/>
      <w:divBdr>
        <w:top w:val="none" w:sz="0" w:space="0" w:color="auto"/>
        <w:left w:val="none" w:sz="0" w:space="0" w:color="auto"/>
        <w:bottom w:val="none" w:sz="0" w:space="0" w:color="auto"/>
        <w:right w:val="none" w:sz="0" w:space="0" w:color="auto"/>
      </w:divBdr>
    </w:div>
    <w:div w:id="833449271">
      <w:bodyDiv w:val="1"/>
      <w:marLeft w:val="0"/>
      <w:marRight w:val="0"/>
      <w:marTop w:val="0"/>
      <w:marBottom w:val="0"/>
      <w:divBdr>
        <w:top w:val="none" w:sz="0" w:space="0" w:color="auto"/>
        <w:left w:val="none" w:sz="0" w:space="0" w:color="auto"/>
        <w:bottom w:val="none" w:sz="0" w:space="0" w:color="auto"/>
        <w:right w:val="none" w:sz="0" w:space="0" w:color="auto"/>
      </w:divBdr>
    </w:div>
    <w:div w:id="967709428">
      <w:bodyDiv w:val="1"/>
      <w:marLeft w:val="0"/>
      <w:marRight w:val="0"/>
      <w:marTop w:val="0"/>
      <w:marBottom w:val="0"/>
      <w:divBdr>
        <w:top w:val="none" w:sz="0" w:space="0" w:color="auto"/>
        <w:left w:val="none" w:sz="0" w:space="0" w:color="auto"/>
        <w:bottom w:val="none" w:sz="0" w:space="0" w:color="auto"/>
        <w:right w:val="none" w:sz="0" w:space="0" w:color="auto"/>
      </w:divBdr>
    </w:div>
    <w:div w:id="1199703214">
      <w:bodyDiv w:val="1"/>
      <w:marLeft w:val="0"/>
      <w:marRight w:val="0"/>
      <w:marTop w:val="0"/>
      <w:marBottom w:val="0"/>
      <w:divBdr>
        <w:top w:val="none" w:sz="0" w:space="0" w:color="auto"/>
        <w:left w:val="none" w:sz="0" w:space="0" w:color="auto"/>
        <w:bottom w:val="none" w:sz="0" w:space="0" w:color="auto"/>
        <w:right w:val="none" w:sz="0" w:space="0" w:color="auto"/>
      </w:divBdr>
    </w:div>
    <w:div w:id="1385369506">
      <w:bodyDiv w:val="1"/>
      <w:marLeft w:val="0"/>
      <w:marRight w:val="0"/>
      <w:marTop w:val="0"/>
      <w:marBottom w:val="0"/>
      <w:divBdr>
        <w:top w:val="none" w:sz="0" w:space="0" w:color="auto"/>
        <w:left w:val="none" w:sz="0" w:space="0" w:color="auto"/>
        <w:bottom w:val="none" w:sz="0" w:space="0" w:color="auto"/>
        <w:right w:val="none" w:sz="0" w:space="0" w:color="auto"/>
      </w:divBdr>
    </w:div>
    <w:div w:id="1409694856">
      <w:bodyDiv w:val="1"/>
      <w:marLeft w:val="0"/>
      <w:marRight w:val="0"/>
      <w:marTop w:val="0"/>
      <w:marBottom w:val="0"/>
      <w:divBdr>
        <w:top w:val="none" w:sz="0" w:space="0" w:color="auto"/>
        <w:left w:val="none" w:sz="0" w:space="0" w:color="auto"/>
        <w:bottom w:val="none" w:sz="0" w:space="0" w:color="auto"/>
        <w:right w:val="none" w:sz="0" w:space="0" w:color="auto"/>
      </w:divBdr>
    </w:div>
    <w:div w:id="1569536319">
      <w:bodyDiv w:val="1"/>
      <w:marLeft w:val="0"/>
      <w:marRight w:val="0"/>
      <w:marTop w:val="0"/>
      <w:marBottom w:val="0"/>
      <w:divBdr>
        <w:top w:val="none" w:sz="0" w:space="0" w:color="auto"/>
        <w:left w:val="none" w:sz="0" w:space="0" w:color="auto"/>
        <w:bottom w:val="none" w:sz="0" w:space="0" w:color="auto"/>
        <w:right w:val="none" w:sz="0" w:space="0" w:color="auto"/>
      </w:divBdr>
    </w:div>
    <w:div w:id="18949293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wmf"/><Relationship Id="rId42" Type="http://schemas.openxmlformats.org/officeDocument/2006/relationships/image" Target="media/image31.jpeg"/><Relationship Id="rId47" Type="http://schemas.openxmlformats.org/officeDocument/2006/relationships/image" Target="media/image35.w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emf"/><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oleObject" Target="embeddings/oleObject8.bin"/><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oleObject" Target="embeddings/oleObject4.bin"/><Relationship Id="rId56" Type="http://schemas.openxmlformats.org/officeDocument/2006/relationships/oleObject" Target="embeddings/oleObject7.bin"/><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image" Target="media/image37.wmf"/><Relationship Id="rId72" Type="http://schemas.openxmlformats.org/officeDocument/2006/relationships/image" Target="media/image54.png"/><Relationship Id="rId80" Type="http://schemas.openxmlformats.org/officeDocument/2006/relationships/image" Target="media/image62.jpeg"/><Relationship Id="rId85"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oleObject" Target="embeddings/oleObject3.bin"/><Relationship Id="rId59" Type="http://schemas.openxmlformats.org/officeDocument/2006/relationships/image" Target="media/image42.wmf"/><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wmf"/><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6.wmf"/><Relationship Id="rId57" Type="http://schemas.openxmlformats.org/officeDocument/2006/relationships/image" Target="media/image41.wmf"/><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oleObject" Target="embeddings/oleObject6.bin"/><Relationship Id="rId60" Type="http://schemas.openxmlformats.org/officeDocument/2006/relationships/oleObject" Target="embeddings/oleObject9.bin"/><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jpeg"/><Relationship Id="rId34" Type="http://schemas.openxmlformats.org/officeDocument/2006/relationships/image" Target="media/image23.emf"/><Relationship Id="rId50" Type="http://schemas.openxmlformats.org/officeDocument/2006/relationships/oleObject" Target="embeddings/oleObject5.bin"/><Relationship Id="rId55" Type="http://schemas.openxmlformats.org/officeDocument/2006/relationships/image" Target="media/image40.wmf"/><Relationship Id="rId76" Type="http://schemas.openxmlformats.org/officeDocument/2006/relationships/image" Target="media/image58.jpe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oleObject" Target="embeddings/oleObject2.bin"/><Relationship Id="rId40" Type="http://schemas.openxmlformats.org/officeDocument/2006/relationships/image" Target="media/image29.jpeg"/><Relationship Id="rId45" Type="http://schemas.openxmlformats.org/officeDocument/2006/relationships/image" Target="media/image34.wmf"/><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nyu\Documents\&#33258;&#23450;&#20041;%20Office%20&#27169;&#26495;\&#31354;&#38388;&#25968;&#25454;&#26234;&#33021;&#24180;&#24230;&#21457;&#23637;&#25253;&#21578;.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6C5186A-E035-4983-9CA1-53077E1D174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空间数据智能年度发展报告.dotx</Template>
  <TotalTime>691</TotalTime>
  <Pages>67</Pages>
  <Words>5251</Words>
  <Characters>29931</Characters>
  <Application>Microsoft Office Word</Application>
  <DocSecurity>0</DocSecurity>
  <Lines>249</Lines>
  <Paragraphs>70</Paragraphs>
  <ScaleCrop>false</ScaleCrop>
  <Company/>
  <LinksUpToDate>false</LinksUpToDate>
  <CharactersWithSpaces>35112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Yuming Lin</dc:creator>
  <cp:lastModifiedBy>立坤 彭</cp:lastModifiedBy>
  <cp:revision>41</cp:revision>
  <dcterms:created xsi:type="dcterms:W3CDTF">2024-04-22T01:30:00Z</dcterms:created>
  <dcterms:modified xsi:type="dcterms:W3CDTF">2024-04-25T09:57:00Z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21D43FDA423C4DC9975EA049B36079E9_13</vt:lpwstr>
  </property>
</Properties>
</file>